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5C" w:rsidRDefault="00764F5C" w:rsidP="00764F5C"/>
    <w:p w:rsidR="00324D94" w:rsidRDefault="00324D94" w:rsidP="00324D9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КАЗЁННОЕ ОБЩЕОБРАЗОВАТЕЛЬНОЕ УЧРЕЖДЕНИЕ</w:t>
      </w:r>
    </w:p>
    <w:p w:rsidR="00324D94" w:rsidRDefault="00324D94" w:rsidP="00324D9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МАНЗЕНСКАЯ  ШКОЛА</w:t>
      </w:r>
    </w:p>
    <w:p w:rsidR="00324D94" w:rsidRDefault="00324D94" w:rsidP="00324D94">
      <w:pPr>
        <w:rPr>
          <w:rFonts w:ascii="Times New Roman" w:hAnsi="Times New Roman"/>
          <w:sz w:val="28"/>
        </w:rPr>
      </w:pP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4681"/>
        <w:gridCol w:w="4645"/>
        <w:gridCol w:w="4632"/>
      </w:tblGrid>
      <w:tr w:rsidR="00324D94" w:rsidTr="003A1D01"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324D94" w:rsidRDefault="00324D94" w:rsidP="003A1D01">
            <w:pPr>
              <w:jc w:val="center"/>
              <w:rPr>
                <w:rFonts w:ascii="Times New Roman" w:hAnsi="Times New Roman"/>
                <w:b/>
                <w:sz w:val="28"/>
                <w:lang w:eastAsia="en-IN"/>
              </w:rPr>
            </w:pPr>
            <w:r>
              <w:rPr>
                <w:rFonts w:ascii="Times New Roman" w:hAnsi="Times New Roman"/>
                <w:b/>
                <w:sz w:val="28"/>
                <w:lang w:eastAsia="en-IN"/>
              </w:rPr>
              <w:t>Рассмотрено на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b/>
                <w:sz w:val="28"/>
                <w:lang w:eastAsia="en-I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lang w:eastAsia="en-IN"/>
              </w:rPr>
              <w:t>заседании</w:t>
            </w:r>
            <w:proofErr w:type="gramEnd"/>
            <w:r>
              <w:rPr>
                <w:rFonts w:ascii="Times New Roman" w:hAnsi="Times New Roman"/>
                <w:b/>
                <w:sz w:val="28"/>
                <w:lang w:eastAsia="en-IN"/>
              </w:rPr>
              <w:t xml:space="preserve"> МО 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Руководитель МО</w:t>
            </w:r>
          </w:p>
          <w:p w:rsidR="00324D94" w:rsidRDefault="00324D94" w:rsidP="003A1D01">
            <w:pPr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 xml:space="preserve">           _________/Трухина М.М./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ФИО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 xml:space="preserve">Протокол №_____ </w:t>
            </w:r>
            <w:proofErr w:type="gramStart"/>
            <w:r>
              <w:rPr>
                <w:rFonts w:ascii="Times New Roman" w:hAnsi="Times New Roman"/>
                <w:sz w:val="28"/>
                <w:lang w:eastAsia="en-IN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lang w:eastAsia="en-IN"/>
              </w:rPr>
              <w:t xml:space="preserve"> 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«____»___________20__ г</w:t>
            </w: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324D94" w:rsidRDefault="00324D94" w:rsidP="003A1D01">
            <w:pPr>
              <w:jc w:val="center"/>
              <w:rPr>
                <w:rFonts w:ascii="Times New Roman" w:hAnsi="Times New Roman"/>
                <w:b/>
                <w:sz w:val="28"/>
                <w:lang w:eastAsia="en-IN"/>
              </w:rPr>
            </w:pPr>
            <w:r>
              <w:rPr>
                <w:rFonts w:ascii="Times New Roman" w:hAnsi="Times New Roman"/>
                <w:b/>
                <w:sz w:val="28"/>
                <w:lang w:eastAsia="en-IN"/>
              </w:rPr>
              <w:t>Согласовано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заместитель директора по УВР</w:t>
            </w:r>
          </w:p>
          <w:p w:rsidR="00324D94" w:rsidRDefault="00324D94" w:rsidP="003A1D01">
            <w:pPr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 xml:space="preserve">     ____________/</w:t>
            </w:r>
            <w:proofErr w:type="spellStart"/>
            <w:r>
              <w:rPr>
                <w:rFonts w:ascii="Times New Roman" w:hAnsi="Times New Roman"/>
                <w:sz w:val="28"/>
                <w:lang w:eastAsia="en-IN"/>
              </w:rPr>
              <w:t>Мутовина</w:t>
            </w:r>
            <w:proofErr w:type="spellEnd"/>
            <w:r>
              <w:rPr>
                <w:rFonts w:ascii="Times New Roman" w:hAnsi="Times New Roman"/>
                <w:sz w:val="28"/>
                <w:lang w:eastAsia="en-IN"/>
              </w:rPr>
              <w:t xml:space="preserve"> Е. М./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ФИО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__________________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 xml:space="preserve"> «____»______20__ г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324D94" w:rsidRDefault="00324D94" w:rsidP="003A1D01">
            <w:pPr>
              <w:jc w:val="center"/>
              <w:rPr>
                <w:rFonts w:ascii="Times New Roman" w:hAnsi="Times New Roman"/>
                <w:b/>
                <w:sz w:val="28"/>
                <w:lang w:eastAsia="en-IN"/>
              </w:rPr>
            </w:pPr>
            <w:r>
              <w:rPr>
                <w:rFonts w:ascii="Times New Roman" w:hAnsi="Times New Roman"/>
                <w:b/>
                <w:sz w:val="28"/>
                <w:lang w:eastAsia="en-IN"/>
              </w:rPr>
              <w:t>Утверждаю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Директор МКОУ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eastAsia="en-IN"/>
              </w:rPr>
            </w:pPr>
            <w:proofErr w:type="spellStart"/>
            <w:r>
              <w:rPr>
                <w:rFonts w:ascii="Times New Roman" w:hAnsi="Times New Roman"/>
                <w:sz w:val="28"/>
                <w:lang w:eastAsia="en-IN"/>
              </w:rPr>
              <w:t>Манзенская</w:t>
            </w:r>
            <w:proofErr w:type="spellEnd"/>
            <w:r>
              <w:rPr>
                <w:rFonts w:ascii="Times New Roman" w:hAnsi="Times New Roman"/>
                <w:sz w:val="28"/>
                <w:lang w:eastAsia="en-IN"/>
              </w:rPr>
              <w:t xml:space="preserve"> СОШ</w:t>
            </w:r>
          </w:p>
          <w:p w:rsidR="00324D94" w:rsidRDefault="00324D94" w:rsidP="003A1D01">
            <w:pPr>
              <w:rPr>
                <w:rFonts w:ascii="Times New Roman" w:hAnsi="Times New Roman"/>
                <w:sz w:val="28"/>
                <w:lang w:eastAsia="en-IN"/>
              </w:rPr>
            </w:pPr>
            <w:r>
              <w:rPr>
                <w:rFonts w:ascii="Times New Roman" w:hAnsi="Times New Roman"/>
                <w:sz w:val="28"/>
                <w:lang w:eastAsia="en-IN"/>
              </w:rPr>
              <w:t>______/</w:t>
            </w:r>
            <w:proofErr w:type="spellStart"/>
            <w:r>
              <w:rPr>
                <w:rFonts w:ascii="Times New Roman" w:hAnsi="Times New Roman"/>
                <w:sz w:val="28"/>
                <w:lang w:eastAsia="en-IN"/>
              </w:rPr>
              <w:t>Паршинцева</w:t>
            </w:r>
            <w:proofErr w:type="spellEnd"/>
            <w:r>
              <w:rPr>
                <w:rFonts w:ascii="Times New Roman" w:hAnsi="Times New Roman"/>
                <w:sz w:val="28"/>
                <w:lang w:eastAsia="en-IN"/>
              </w:rPr>
              <w:t xml:space="preserve"> А.Н./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val="en-IN" w:eastAsia="en-IN"/>
              </w:rPr>
            </w:pPr>
            <w:r>
              <w:rPr>
                <w:rFonts w:ascii="Times New Roman" w:hAnsi="Times New Roman"/>
                <w:sz w:val="28"/>
                <w:lang w:val="en-IN" w:eastAsia="en-IN"/>
              </w:rPr>
              <w:t>ФИО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val="en-IN" w:eastAsia="en-IN"/>
              </w:rPr>
            </w:pPr>
            <w:proofErr w:type="spellStart"/>
            <w:r>
              <w:rPr>
                <w:rFonts w:ascii="Times New Roman" w:hAnsi="Times New Roman"/>
                <w:sz w:val="28"/>
                <w:lang w:val="en-IN" w:eastAsia="en-IN"/>
              </w:rPr>
              <w:t>Приказ</w:t>
            </w:r>
            <w:proofErr w:type="spellEnd"/>
            <w:r>
              <w:rPr>
                <w:rFonts w:ascii="Times New Roman" w:hAnsi="Times New Roman"/>
                <w:sz w:val="28"/>
                <w:lang w:val="en-IN" w:eastAsia="en-IN"/>
              </w:rPr>
              <w:t xml:space="preserve"> №_____ </w:t>
            </w:r>
            <w:proofErr w:type="spellStart"/>
            <w:r>
              <w:rPr>
                <w:rFonts w:ascii="Times New Roman" w:hAnsi="Times New Roman"/>
                <w:sz w:val="28"/>
                <w:lang w:val="en-IN" w:eastAsia="en-IN"/>
              </w:rPr>
              <w:t>от</w:t>
            </w:r>
            <w:proofErr w:type="spellEnd"/>
            <w:r>
              <w:rPr>
                <w:rFonts w:ascii="Times New Roman" w:hAnsi="Times New Roman"/>
                <w:sz w:val="28"/>
                <w:lang w:val="en-IN" w:eastAsia="en-IN"/>
              </w:rPr>
              <w:t xml:space="preserve"> </w:t>
            </w:r>
          </w:p>
          <w:p w:rsidR="00324D94" w:rsidRDefault="00324D94" w:rsidP="003A1D01">
            <w:pPr>
              <w:jc w:val="center"/>
              <w:rPr>
                <w:rFonts w:ascii="Times New Roman" w:hAnsi="Times New Roman"/>
                <w:sz w:val="28"/>
                <w:lang w:val="en-IN" w:eastAsia="en-IN"/>
              </w:rPr>
            </w:pPr>
            <w:r>
              <w:rPr>
                <w:rFonts w:ascii="Times New Roman" w:hAnsi="Times New Roman"/>
                <w:sz w:val="28"/>
                <w:lang w:val="en-IN" w:eastAsia="en-IN"/>
              </w:rPr>
              <w:t>«____»______20__ г</w:t>
            </w:r>
          </w:p>
        </w:tc>
      </w:tr>
    </w:tbl>
    <w:p w:rsidR="00324D94" w:rsidRDefault="00324D94" w:rsidP="00324D94">
      <w:pPr>
        <w:tabs>
          <w:tab w:val="left" w:pos="5730"/>
        </w:tabs>
        <w:rPr>
          <w:rFonts w:ascii="Times New Roman" w:hAnsi="Times New Roman"/>
          <w:sz w:val="28"/>
        </w:rPr>
      </w:pPr>
    </w:p>
    <w:p w:rsidR="00324D94" w:rsidRDefault="00324D94" w:rsidP="00324D94">
      <w:pPr>
        <w:tabs>
          <w:tab w:val="left" w:pos="573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ПЕДАГОГА</w:t>
      </w:r>
    </w:p>
    <w:p w:rsidR="00324D94" w:rsidRDefault="00324D94" w:rsidP="00324D94">
      <w:pPr>
        <w:tabs>
          <w:tab w:val="left" w:pos="5730"/>
        </w:tabs>
        <w:rPr>
          <w:rFonts w:ascii="Times New Roman" w:hAnsi="Times New Roman"/>
          <w:b/>
          <w:sz w:val="28"/>
        </w:rPr>
      </w:pP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Трухиной Марии Матвеевны</w:t>
      </w: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  <w:r w:rsidRPr="00065E36">
        <w:rPr>
          <w:rFonts w:ascii="Times New Roman" w:hAnsi="Times New Roman"/>
          <w:sz w:val="28"/>
        </w:rPr>
        <w:t>Первая квалификационная категория</w:t>
      </w: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  <w:r w:rsidRPr="00065E36">
        <w:rPr>
          <w:rFonts w:ascii="Times New Roman" w:hAnsi="Times New Roman"/>
          <w:sz w:val="28"/>
        </w:rPr>
        <w:t xml:space="preserve"> </w:t>
      </w: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B6421F">
        <w:rPr>
          <w:rFonts w:ascii="Times New Roman" w:hAnsi="Times New Roman"/>
          <w:sz w:val="28"/>
        </w:rPr>
        <w:t>о русскому языку, 6</w:t>
      </w:r>
      <w:r w:rsidRPr="00065E36">
        <w:rPr>
          <w:rFonts w:ascii="Times New Roman" w:hAnsi="Times New Roman"/>
          <w:sz w:val="28"/>
        </w:rPr>
        <w:t xml:space="preserve"> класс</w:t>
      </w: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</w:p>
    <w:p w:rsidR="00324D94" w:rsidRPr="00065E36" w:rsidRDefault="00324D94" w:rsidP="00324D94">
      <w:pPr>
        <w:tabs>
          <w:tab w:val="left" w:pos="5730"/>
        </w:tabs>
        <w:jc w:val="center"/>
        <w:rPr>
          <w:sz w:val="28"/>
        </w:rPr>
      </w:pPr>
    </w:p>
    <w:p w:rsidR="00324D94" w:rsidRPr="00065E36" w:rsidRDefault="00324D94" w:rsidP="00324D94">
      <w:pPr>
        <w:tabs>
          <w:tab w:val="left" w:pos="5730"/>
        </w:tabs>
        <w:rPr>
          <w:rFonts w:ascii="Times New Roman" w:hAnsi="Times New Roman"/>
          <w:sz w:val="28"/>
        </w:rPr>
      </w:pPr>
    </w:p>
    <w:p w:rsidR="00324D94" w:rsidRPr="00065E36" w:rsidRDefault="00324D94" w:rsidP="00324D94">
      <w:pPr>
        <w:tabs>
          <w:tab w:val="left" w:pos="5730"/>
        </w:tabs>
        <w:jc w:val="center"/>
        <w:rPr>
          <w:rFonts w:ascii="Times New Roman" w:hAnsi="Times New Roman"/>
          <w:sz w:val="28"/>
        </w:rPr>
      </w:pPr>
      <w:r w:rsidRPr="00065E36">
        <w:rPr>
          <w:rFonts w:ascii="Times New Roman" w:hAnsi="Times New Roman"/>
          <w:sz w:val="28"/>
        </w:rPr>
        <w:t>2018-2019 учебный год</w:t>
      </w:r>
    </w:p>
    <w:p w:rsidR="00324D94" w:rsidRDefault="00324D94" w:rsidP="00324D94">
      <w:pPr>
        <w:rPr>
          <w:rFonts w:ascii="Times New Roman" w:hAnsi="Times New Roman"/>
          <w:b/>
        </w:rPr>
      </w:pPr>
    </w:p>
    <w:p w:rsidR="00764F5C" w:rsidRPr="00065ED1" w:rsidRDefault="00764F5C" w:rsidP="00764F5C">
      <w:pPr>
        <w:suppressAutoHyphens/>
        <w:outlineLvl w:val="0"/>
        <w:rPr>
          <w:rFonts w:ascii="Times New Roman" w:hAnsi="Times New Roman"/>
          <w:b/>
          <w:sz w:val="28"/>
          <w:lang w:eastAsia="ar-SA"/>
        </w:rPr>
      </w:pPr>
    </w:p>
    <w:p w:rsidR="00764F5C" w:rsidRDefault="00764F5C" w:rsidP="00764F5C">
      <w:pPr>
        <w:pStyle w:val="af3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64F5C" w:rsidRPr="00065ED1" w:rsidRDefault="00764F5C" w:rsidP="00764F5C">
      <w:pPr>
        <w:pStyle w:val="af3"/>
        <w:rPr>
          <w:rFonts w:ascii="Times New Roman" w:hAnsi="Times New Roman"/>
          <w:b/>
        </w:rPr>
      </w:pPr>
    </w:p>
    <w:p w:rsidR="00764F5C" w:rsidRDefault="00764F5C" w:rsidP="00324D94"/>
    <w:p w:rsidR="00764F5C" w:rsidRPr="00764F5C" w:rsidRDefault="00764F5C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764F5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8747B" w:rsidRPr="0028747B" w:rsidRDefault="0028747B" w:rsidP="0028747B">
      <w:pPr>
        <w:pStyle w:val="Style6"/>
        <w:tabs>
          <w:tab w:val="left" w:pos="974"/>
        </w:tabs>
        <w:ind w:left="360"/>
        <w:rPr>
          <w:rFonts w:ascii="Times New Roman" w:hAnsi="Times New Roman"/>
        </w:rPr>
      </w:pPr>
      <w:r w:rsidRPr="0028747B">
        <w:rPr>
          <w:rFonts w:ascii="Times New Roman" w:hAnsi="Times New Roman"/>
        </w:rPr>
        <w:t xml:space="preserve">Программа по русскому языку  для учащихся 6 класса МКОУ </w:t>
      </w:r>
      <w:proofErr w:type="spellStart"/>
      <w:r w:rsidRPr="0028747B">
        <w:rPr>
          <w:rFonts w:ascii="Times New Roman" w:hAnsi="Times New Roman"/>
        </w:rPr>
        <w:t>Манзенская</w:t>
      </w:r>
      <w:proofErr w:type="spellEnd"/>
      <w:r w:rsidRPr="0028747B">
        <w:rPr>
          <w:rFonts w:ascii="Times New Roman" w:hAnsi="Times New Roman"/>
        </w:rPr>
        <w:t xml:space="preserve"> школа, изучающих предмет «Русский язык».</w:t>
      </w:r>
    </w:p>
    <w:p w:rsidR="0028747B" w:rsidRPr="0028747B" w:rsidRDefault="0028747B" w:rsidP="0028747B">
      <w:pPr>
        <w:pStyle w:val="Style6"/>
        <w:tabs>
          <w:tab w:val="left" w:pos="974"/>
        </w:tabs>
        <w:ind w:left="360"/>
        <w:rPr>
          <w:rFonts w:ascii="Times New Roman" w:hAnsi="Times New Roman"/>
        </w:rPr>
      </w:pPr>
      <w:r w:rsidRPr="0028747B">
        <w:rPr>
          <w:rFonts w:ascii="Times New Roman" w:hAnsi="Times New Roman"/>
        </w:rPr>
        <w:t>Программа составлена на основе:</w:t>
      </w:r>
    </w:p>
    <w:p w:rsidR="0028747B" w:rsidRPr="0028747B" w:rsidRDefault="0028747B" w:rsidP="0028747B">
      <w:pPr>
        <w:pStyle w:val="Style6"/>
        <w:numPr>
          <w:ilvl w:val="0"/>
          <w:numId w:val="32"/>
        </w:numPr>
        <w:tabs>
          <w:tab w:val="left" w:pos="614"/>
        </w:tabs>
        <w:suppressAutoHyphens/>
        <w:autoSpaceDE/>
        <w:adjustRightInd/>
        <w:ind w:firstLine="494"/>
        <w:jc w:val="both"/>
        <w:rPr>
          <w:rFonts w:ascii="Times New Roman" w:hAnsi="Times New Roman"/>
        </w:rPr>
      </w:pPr>
      <w:r w:rsidRPr="0028747B">
        <w:rPr>
          <w:rFonts w:ascii="Times New Roman" w:hAnsi="Times New Roman"/>
        </w:rPr>
        <w:t>Фундаментального ядра содержания общего образования.</w:t>
      </w:r>
    </w:p>
    <w:p w:rsidR="0028747B" w:rsidRPr="0028747B" w:rsidRDefault="0028747B" w:rsidP="0028747B">
      <w:pPr>
        <w:pStyle w:val="Style6"/>
        <w:numPr>
          <w:ilvl w:val="0"/>
          <w:numId w:val="32"/>
        </w:numPr>
        <w:tabs>
          <w:tab w:val="left" w:pos="614"/>
        </w:tabs>
        <w:suppressAutoHyphens/>
        <w:autoSpaceDE/>
        <w:adjustRightInd/>
        <w:ind w:firstLine="494"/>
        <w:jc w:val="both"/>
        <w:rPr>
          <w:rFonts w:ascii="Times New Roman" w:hAnsi="Times New Roman"/>
        </w:rPr>
      </w:pPr>
      <w:r w:rsidRPr="0028747B">
        <w:rPr>
          <w:rFonts w:ascii="Times New Roman" w:hAnsi="Times New Roman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28747B" w:rsidRPr="0028747B" w:rsidRDefault="0028747B" w:rsidP="0028747B">
      <w:pPr>
        <w:pStyle w:val="Style6"/>
        <w:numPr>
          <w:ilvl w:val="0"/>
          <w:numId w:val="32"/>
        </w:numPr>
        <w:tabs>
          <w:tab w:val="left" w:pos="614"/>
        </w:tabs>
        <w:suppressAutoHyphens/>
        <w:autoSpaceDE/>
        <w:adjustRightInd/>
        <w:ind w:firstLine="494"/>
        <w:jc w:val="both"/>
        <w:rPr>
          <w:rFonts w:ascii="Times New Roman" w:hAnsi="Times New Roman"/>
        </w:rPr>
      </w:pPr>
      <w:r w:rsidRPr="0028747B">
        <w:rPr>
          <w:rFonts w:ascii="Times New Roman" w:hAnsi="Times New Roman"/>
        </w:rPr>
        <w:t xml:space="preserve">Авторской программы </w:t>
      </w:r>
      <w:proofErr w:type="spellStart"/>
      <w:r w:rsidRPr="0028747B">
        <w:rPr>
          <w:rFonts w:ascii="Times New Roman" w:hAnsi="Times New Roman"/>
        </w:rPr>
        <w:t>Ладыженской</w:t>
      </w:r>
      <w:proofErr w:type="spellEnd"/>
      <w:r w:rsidRPr="0028747B">
        <w:rPr>
          <w:rFonts w:ascii="Times New Roman" w:hAnsi="Times New Roman"/>
        </w:rPr>
        <w:t xml:space="preserve"> Т.А.  по  предмету «Русский язык».</w:t>
      </w:r>
    </w:p>
    <w:p w:rsidR="00764F5C" w:rsidRPr="0028747B" w:rsidRDefault="00764F5C" w:rsidP="00764F5C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764F5C" w:rsidRPr="0028747B" w:rsidRDefault="00764F5C" w:rsidP="00764F5C">
      <w:pPr>
        <w:pStyle w:val="af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8747B">
        <w:rPr>
          <w:rFonts w:ascii="Times New Roman" w:hAnsi="Times New Roman"/>
          <w:b/>
          <w:sz w:val="24"/>
          <w:szCs w:val="24"/>
        </w:rPr>
        <w:t>Цели обучения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  </w:t>
      </w:r>
      <w:proofErr w:type="gramStart"/>
      <w:r w:rsidRPr="0028747B">
        <w:rPr>
          <w:rFonts w:ascii="Times New Roman" w:hAnsi="Times New Roman"/>
          <w:sz w:val="24"/>
          <w:szCs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28747B">
        <w:rPr>
          <w:rFonts w:ascii="Times New Roman" w:hAnsi="Times New Roman"/>
          <w:sz w:val="24"/>
          <w:szCs w:val="24"/>
        </w:rPr>
        <w:t>когнитивно-коммуникативного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747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подходов к обучению родному языку: </w:t>
      </w:r>
      <w:proofErr w:type="gramEnd"/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64F5C" w:rsidRPr="0028747B" w:rsidRDefault="00764F5C" w:rsidP="00764F5C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В соответствии с этой целью ставятся </w:t>
      </w:r>
      <w:r w:rsidRPr="0028747B">
        <w:rPr>
          <w:rFonts w:ascii="Times New Roman" w:hAnsi="Times New Roman"/>
          <w:b/>
          <w:sz w:val="24"/>
          <w:szCs w:val="24"/>
        </w:rPr>
        <w:t>задачи: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 1) развитие у учащихся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 2)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3) формирование у учащихся чувства языка;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4)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5)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lastRenderedPageBreak/>
        <w:t xml:space="preserve">                      Программа реализует </w:t>
      </w:r>
      <w:proofErr w:type="spellStart"/>
      <w:r w:rsidRPr="0028747B">
        <w:rPr>
          <w:rFonts w:ascii="Times New Roman" w:hAnsi="Times New Roman"/>
          <w:sz w:val="24"/>
          <w:szCs w:val="24"/>
        </w:rPr>
        <w:t>деятельностно-системный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подход в обучении русскому языку, что предполагает синтез процесса совершенствования речевой деятельности учащихся и формирования системы лингвистических знаний и ведущих умений и навыков, на основе чего происходит развитие врожденного языкового чутья и речемыслительных способностей школьников.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28747B">
      <w:pPr>
        <w:jc w:val="center"/>
        <w:rPr>
          <w:rStyle w:val="FontStyle40"/>
          <w:rFonts w:ascii="Times New Roman" w:hAnsi="Times New Roman" w:cs="Times New Roman"/>
          <w:sz w:val="28"/>
          <w:szCs w:val="28"/>
        </w:rPr>
      </w:pPr>
      <w:r w:rsidRPr="0028747B">
        <w:rPr>
          <w:rStyle w:val="FontStyle40"/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764F5C" w:rsidRPr="0028747B" w:rsidRDefault="00764F5C" w:rsidP="00764F5C">
      <w:pPr>
        <w:jc w:val="center"/>
        <w:rPr>
          <w:rStyle w:val="FontStyle40"/>
          <w:rFonts w:ascii="Times New Roman" w:hAnsi="Times New Roman" w:cs="Times New Roman"/>
          <w:sz w:val="28"/>
          <w:szCs w:val="28"/>
        </w:rPr>
      </w:pPr>
    </w:p>
    <w:p w:rsidR="00764F5C" w:rsidRPr="0028747B" w:rsidRDefault="00764F5C" w:rsidP="00764F5C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Cs w:val="24"/>
        </w:rPr>
      </w:pPr>
      <w:r w:rsidRPr="0028747B">
        <w:rPr>
          <w:rFonts w:ascii="Times New Roman" w:eastAsia="Newton-Bold" w:hAnsi="Times New Roman"/>
          <w:b/>
          <w:bCs/>
          <w:szCs w:val="24"/>
        </w:rPr>
        <w:t xml:space="preserve">Язык. Речь. Общение </w:t>
      </w:r>
      <w:r w:rsidRPr="0028747B">
        <w:rPr>
          <w:rFonts w:ascii="Times New Roman" w:hAnsi="Times New Roman"/>
          <w:b/>
          <w:szCs w:val="24"/>
        </w:rPr>
        <w:t>(2ч + 1</w:t>
      </w:r>
      <w:r w:rsidRPr="0028747B">
        <w:rPr>
          <w:rStyle w:val="a8"/>
          <w:b/>
          <w:sz w:val="24"/>
          <w:szCs w:val="24"/>
        </w:rPr>
        <w:footnoteReference w:id="1"/>
      </w:r>
      <w:r w:rsidRPr="0028747B">
        <w:rPr>
          <w:rFonts w:ascii="Times New Roman" w:hAnsi="Times New Roman"/>
          <w:b/>
          <w:szCs w:val="24"/>
        </w:rPr>
        <w:t>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Cs w:val="24"/>
        </w:rPr>
      </w:pPr>
      <w:r w:rsidRPr="0028747B">
        <w:rPr>
          <w:rFonts w:ascii="Times New Roman" w:eastAsia="Newton-Regular" w:hAnsi="Times New Roman"/>
          <w:szCs w:val="24"/>
        </w:rPr>
        <w:t>Русский язык – один из развитых языков мира.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Язык, речь, общение. Устное и письменное общения.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Развитие речи (далее </w:t>
      </w:r>
      <w:r w:rsidRPr="0028747B">
        <w:rPr>
          <w:rFonts w:ascii="Times New Roman" w:eastAsia="Newton-Bold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szCs w:val="24"/>
        </w:rPr>
        <w:t>). Ситуация общения. Определение схемы ситуации общения.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Cs w:val="24"/>
        </w:rPr>
      </w:pPr>
      <w:r w:rsidRPr="0028747B">
        <w:rPr>
          <w:rFonts w:ascii="Times New Roman" w:eastAsia="Newton-Bold" w:hAnsi="Times New Roman"/>
          <w:b/>
          <w:bCs/>
          <w:szCs w:val="24"/>
        </w:rPr>
        <w:t xml:space="preserve">Повторение </w:t>
      </w:r>
      <w:proofErr w:type="gramStart"/>
      <w:r w:rsidRPr="0028747B">
        <w:rPr>
          <w:rFonts w:ascii="Times New Roman" w:eastAsia="Newton-Bold" w:hAnsi="Times New Roman"/>
          <w:b/>
          <w:bCs/>
          <w:szCs w:val="24"/>
        </w:rPr>
        <w:t>изученного</w:t>
      </w:r>
      <w:proofErr w:type="gramEnd"/>
      <w:r w:rsidRPr="0028747B">
        <w:rPr>
          <w:rFonts w:ascii="Times New Roman" w:eastAsia="Newton-Bold" w:hAnsi="Times New Roman"/>
          <w:b/>
          <w:bCs/>
          <w:szCs w:val="24"/>
        </w:rPr>
        <w:t xml:space="preserve"> в 5 классе (10ч + 2ч)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Bold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Bold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Тип речи. Стиль речи. Основная мысль текста.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Составление диалога.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Контрольная работа (далее </w:t>
      </w:r>
      <w:r w:rsidRPr="0028747B">
        <w:rPr>
          <w:rFonts w:ascii="Times New Roman" w:eastAsia="Newton-Bold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szCs w:val="24"/>
        </w:rPr>
        <w:t>). Входной контроль (контрольный тест). Контрольный словарный диктант.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Cs w:val="24"/>
        </w:rPr>
      </w:pPr>
      <w:r w:rsidRPr="0028747B">
        <w:rPr>
          <w:rFonts w:ascii="Times New Roman" w:eastAsia="Newton-Bold" w:hAnsi="Times New Roman"/>
          <w:b/>
          <w:bCs/>
          <w:szCs w:val="24"/>
        </w:rPr>
        <w:t>Текст (2ч +2ч)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Текст, его особенности. Средства связи предложений в тексте.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Основные признаки текста.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Текст и стили речи. Официально-деловой стиль.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Bold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Bold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764F5C" w:rsidRPr="0028747B" w:rsidRDefault="00764F5C" w:rsidP="00764F5C">
      <w:pPr>
        <w:autoSpaceDE w:val="0"/>
        <w:autoSpaceDN w:val="0"/>
        <w:adjustRightInd w:val="0"/>
        <w:jc w:val="both"/>
        <w:rPr>
          <w:rFonts w:ascii="Times New Roman" w:eastAsia="Newton-Bold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Cs w:val="24"/>
        </w:rPr>
      </w:pPr>
      <w:r w:rsidRPr="0028747B">
        <w:rPr>
          <w:rFonts w:ascii="Times New Roman" w:eastAsia="Newton-Bold" w:hAnsi="Times New Roman"/>
          <w:b/>
          <w:bCs/>
          <w:szCs w:val="24"/>
        </w:rPr>
        <w:t>Лексика. Культура речи (10ч + 2ч)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Основные пути пополнения словарного состава русского языка.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lastRenderedPageBreak/>
        <w:t xml:space="preserve">Словари русского языка.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iCs/>
          <w:szCs w:val="24"/>
        </w:rPr>
        <w:t xml:space="preserve">Сбор и анализ материалов к сочинению. Сочинение-рассуждение. </w:t>
      </w:r>
      <w:r w:rsidRPr="0028747B">
        <w:rPr>
          <w:rFonts w:ascii="Times New Roman" w:eastAsia="Newton-Regular" w:hAnsi="Times New Roman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Контрольный диктант с грамматическим заданием.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Cs w:val="24"/>
        </w:rPr>
      </w:pPr>
      <w:r w:rsidRPr="0028747B">
        <w:rPr>
          <w:rFonts w:ascii="Times New Roman" w:eastAsia="Newton-Regular" w:hAnsi="Times New Roman"/>
          <w:b/>
          <w:bCs/>
          <w:szCs w:val="24"/>
        </w:rPr>
        <w:t>Фразеология. Культура речи (3ч + 1ч)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Источники фразеологизмов. Использование фразеологизмов в речи.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Фразеологический словарь.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Конструирование текста с использованием фразеологизмов.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Контрольный тест по теме «Лексика. Фразеология»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Cs w:val="24"/>
        </w:rPr>
      </w:pPr>
      <w:r w:rsidRPr="0028747B">
        <w:rPr>
          <w:rFonts w:ascii="Times New Roman" w:eastAsia="Newton-Regular" w:hAnsi="Times New Roman"/>
          <w:b/>
          <w:bCs/>
          <w:szCs w:val="24"/>
        </w:rPr>
        <w:t>Словообразование. Орфография. Культура речи (23ч + 4ч)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proofErr w:type="spellStart"/>
      <w:r w:rsidRPr="0028747B">
        <w:rPr>
          <w:rFonts w:ascii="Times New Roman" w:eastAsia="Newton-Regular" w:hAnsi="Times New Roman"/>
          <w:szCs w:val="24"/>
        </w:rPr>
        <w:t>Морфемика</w:t>
      </w:r>
      <w:proofErr w:type="spellEnd"/>
      <w:r w:rsidRPr="0028747B">
        <w:rPr>
          <w:rFonts w:ascii="Times New Roman" w:eastAsia="Newton-Regular" w:hAnsi="Times New Roman"/>
          <w:szCs w:val="24"/>
        </w:rPr>
        <w:t xml:space="preserve"> и словообразование (повторение </w:t>
      </w:r>
      <w:proofErr w:type="gramStart"/>
      <w:r w:rsidRPr="0028747B">
        <w:rPr>
          <w:rFonts w:ascii="Times New Roman" w:eastAsia="Newton-Regular" w:hAnsi="Times New Roman"/>
          <w:szCs w:val="24"/>
        </w:rPr>
        <w:t>пройденного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в 5 классе).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28747B">
        <w:rPr>
          <w:rFonts w:ascii="Times New Roman" w:eastAsia="Newton-Regular" w:hAnsi="Times New Roman"/>
          <w:szCs w:val="24"/>
        </w:rPr>
        <w:t>бессуффиксный</w:t>
      </w:r>
      <w:proofErr w:type="spellEnd"/>
      <w:r w:rsidRPr="0028747B">
        <w:rPr>
          <w:rFonts w:ascii="Times New Roman" w:eastAsia="Newton-Regular" w:hAnsi="Times New Roman"/>
          <w:szCs w:val="24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Словообразовательная пара. Словообразовательная цепочка</w:t>
      </w:r>
      <w:proofErr w:type="gramStart"/>
      <w:r w:rsidRPr="0028747B">
        <w:rPr>
          <w:rFonts w:ascii="Times New Roman" w:eastAsia="Newton-Regular" w:hAnsi="Times New Roman"/>
          <w:szCs w:val="24"/>
        </w:rPr>
        <w:t>.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</w:t>
      </w:r>
      <w:proofErr w:type="gramStart"/>
      <w:r w:rsidRPr="0028747B">
        <w:rPr>
          <w:rFonts w:ascii="Times New Roman" w:eastAsia="Newton-Regular" w:hAnsi="Times New Roman"/>
          <w:szCs w:val="24"/>
        </w:rPr>
        <w:t>с</w:t>
      </w:r>
      <w:proofErr w:type="gramEnd"/>
      <w:r w:rsidRPr="0028747B">
        <w:rPr>
          <w:rFonts w:ascii="Times New Roman" w:eastAsia="Newton-Regular" w:hAnsi="Times New Roman"/>
          <w:szCs w:val="24"/>
        </w:rPr>
        <w:t>ловообразовательное гнездо.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Этимология слов. Этимологические словари.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Правописание чередующихся гласных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а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28747B">
        <w:rPr>
          <w:rFonts w:ascii="Times New Roman" w:eastAsia="Newton-Regular" w:hAnsi="Times New Roman"/>
          <w:szCs w:val="24"/>
        </w:rPr>
        <w:t xml:space="preserve">в корнях </w:t>
      </w:r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кас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– </w:t>
      </w:r>
      <w:r w:rsidRPr="0028747B">
        <w:rPr>
          <w:rFonts w:ascii="Times New Roman" w:eastAsia="Newton-Regular" w:hAnsi="Times New Roman"/>
          <w:i/>
          <w:iCs/>
          <w:szCs w:val="24"/>
        </w:rPr>
        <w:t>-кос-</w:t>
      </w:r>
      <w:r w:rsidRPr="0028747B">
        <w:rPr>
          <w:rFonts w:ascii="Times New Roman" w:eastAsia="Newton-Regular" w:hAnsi="Times New Roman"/>
          <w:szCs w:val="24"/>
        </w:rPr>
        <w:t xml:space="preserve">, </w:t>
      </w:r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гар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– </w:t>
      </w:r>
      <w:r w:rsidRPr="0028747B">
        <w:rPr>
          <w:rFonts w:ascii="Times New Roman" w:eastAsia="Newton-Regular" w:hAnsi="Times New Roman"/>
          <w:i/>
          <w:iCs/>
          <w:szCs w:val="24"/>
        </w:rPr>
        <w:t>-гор-</w:t>
      </w:r>
      <w:r w:rsidRPr="0028747B">
        <w:rPr>
          <w:rFonts w:ascii="Times New Roman" w:eastAsia="Newton-Regular" w:hAnsi="Times New Roman"/>
          <w:szCs w:val="24"/>
        </w:rPr>
        <w:t>,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зар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– </w:t>
      </w:r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зор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r w:rsidRPr="0028747B">
        <w:rPr>
          <w:rFonts w:ascii="Times New Roman" w:eastAsia="Newton-Regular" w:hAnsi="Times New Roman"/>
          <w:szCs w:val="24"/>
        </w:rPr>
        <w:t xml:space="preserve">. Правописание букв 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ы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proofErr w:type="spellStart"/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и</w:t>
      </w:r>
      <w:proofErr w:type="spellEnd"/>
      <w:proofErr w:type="gramEnd"/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после приставок на согласные. Гласные в приставках 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пре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r w:rsidRPr="0028747B">
        <w:rPr>
          <w:rFonts w:ascii="Times New Roman" w:eastAsia="Newton-Regular" w:hAnsi="Times New Roman"/>
          <w:i/>
          <w:iCs/>
          <w:szCs w:val="24"/>
        </w:rPr>
        <w:t>пр</w:t>
      </w:r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и-</w:t>
      </w:r>
      <w:proofErr w:type="gramEnd"/>
      <w:r w:rsidRPr="0028747B">
        <w:rPr>
          <w:rFonts w:ascii="Times New Roman" w:eastAsia="Newton-Regular" w:hAnsi="Times New Roman"/>
          <w:szCs w:val="24"/>
        </w:rPr>
        <w:t>. Соединительные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гласные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28747B">
        <w:rPr>
          <w:rFonts w:ascii="Times New Roman" w:eastAsia="Newton-Regular" w:hAnsi="Times New Roman"/>
          <w:szCs w:val="24"/>
        </w:rPr>
        <w:t>в сложных словах.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 Морфемный и словообразовательный разбор слова.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Cs w:val="24"/>
        </w:rPr>
      </w:pPr>
      <w:r w:rsidRPr="0028747B">
        <w:rPr>
          <w:rFonts w:ascii="Times New Roman" w:eastAsia="Newton-Regular" w:hAnsi="Times New Roman"/>
          <w:b/>
          <w:bCs/>
          <w:szCs w:val="24"/>
        </w:rPr>
        <w:t>Морфология. Орфография. Культура речи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Cs w:val="24"/>
        </w:rPr>
      </w:pPr>
      <w:r w:rsidRPr="0028747B">
        <w:rPr>
          <w:rFonts w:ascii="Times New Roman" w:eastAsia="Newton-Regular" w:hAnsi="Times New Roman"/>
          <w:b/>
          <w:bCs/>
          <w:iCs/>
          <w:szCs w:val="24"/>
        </w:rPr>
        <w:t>Имя существительное (21ч + 2ч)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Имя существительное как часть речи (повторение </w:t>
      </w:r>
      <w:proofErr w:type="gramStart"/>
      <w:r w:rsidRPr="0028747B">
        <w:rPr>
          <w:rFonts w:ascii="Times New Roman" w:eastAsia="Newton-Regular" w:hAnsi="Times New Roman"/>
          <w:szCs w:val="24"/>
        </w:rPr>
        <w:t>пройденного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в 5 классе). Разносклоняемые имена существительные. Буква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28747B">
        <w:rPr>
          <w:rFonts w:ascii="Times New Roman" w:eastAsia="Newton-Regular" w:hAnsi="Times New Roman"/>
          <w:szCs w:val="24"/>
        </w:rPr>
        <w:t xml:space="preserve">в суффиксе </w:t>
      </w:r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е</w:t>
      </w:r>
      <w:proofErr w:type="gramEnd"/>
      <w:r w:rsidRPr="0028747B">
        <w:rPr>
          <w:rFonts w:ascii="Times New Roman" w:eastAsia="Newton-Regular" w:hAnsi="Times New Roman"/>
          <w:i/>
          <w:iCs/>
          <w:szCs w:val="24"/>
        </w:rPr>
        <w:t>н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существительных на </w:t>
      </w:r>
      <w:r w:rsidRPr="0028747B">
        <w:rPr>
          <w:rFonts w:ascii="Times New Roman" w:eastAsia="Newton-Regular" w:hAnsi="Times New Roman"/>
          <w:b/>
          <w:bCs/>
          <w:szCs w:val="24"/>
        </w:rPr>
        <w:t>-</w:t>
      </w:r>
      <w:r w:rsidRPr="0028747B">
        <w:rPr>
          <w:rFonts w:ascii="Times New Roman" w:eastAsia="Newton-Regular" w:hAnsi="Times New Roman"/>
          <w:i/>
          <w:iCs/>
          <w:szCs w:val="24"/>
        </w:rPr>
        <w:t>мя</w:t>
      </w:r>
      <w:r w:rsidRPr="0028747B">
        <w:rPr>
          <w:rFonts w:ascii="Times New Roman" w:eastAsia="Newton-Regular" w:hAnsi="Times New Roman"/>
          <w:szCs w:val="24"/>
        </w:rPr>
        <w:t xml:space="preserve">. Несклоняемые имена существительные. Род несклоняемых имен существительных. Имена </w:t>
      </w:r>
      <w:r w:rsidRPr="0028747B">
        <w:rPr>
          <w:rFonts w:ascii="Times New Roman" w:eastAsia="Newton-Regular" w:hAnsi="Times New Roman"/>
          <w:szCs w:val="24"/>
        </w:rPr>
        <w:lastRenderedPageBreak/>
        <w:t xml:space="preserve">существительные общего рода.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Не </w:t>
      </w:r>
      <w:r w:rsidRPr="0028747B">
        <w:rPr>
          <w:rFonts w:ascii="Times New Roman" w:eastAsia="Newton-Regular" w:hAnsi="Times New Roman"/>
          <w:szCs w:val="24"/>
        </w:rPr>
        <w:t xml:space="preserve">с существительными. Согласные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ч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щ</w:t>
      </w:r>
      <w:proofErr w:type="spellEnd"/>
      <w:r w:rsidRPr="0028747B">
        <w:rPr>
          <w:rFonts w:ascii="Times New Roman" w:eastAsia="Newton-Regular" w:hAnsi="Times New Roman"/>
          <w:szCs w:val="24"/>
        </w:rPr>
        <w:t xml:space="preserve"> в суффиксе существительных </w:t>
      </w:r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-ч</w:t>
      </w:r>
      <w:proofErr w:type="gramEnd"/>
      <w:r w:rsidRPr="0028747B">
        <w:rPr>
          <w:rFonts w:ascii="Times New Roman" w:eastAsia="Newton-Regular" w:hAnsi="Times New Roman"/>
          <w:i/>
          <w:iCs/>
          <w:szCs w:val="24"/>
        </w:rPr>
        <w:t xml:space="preserve">ик </w:t>
      </w:r>
      <w:r w:rsidRPr="0028747B">
        <w:rPr>
          <w:rFonts w:ascii="Times New Roman" w:eastAsia="Newton-Regular" w:hAnsi="Times New Roman"/>
          <w:szCs w:val="24"/>
        </w:rPr>
        <w:t>(</w:t>
      </w:r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щик</w:t>
      </w:r>
      <w:proofErr w:type="spellEnd"/>
      <w:r w:rsidRPr="0028747B">
        <w:rPr>
          <w:rFonts w:ascii="Times New Roman" w:eastAsia="Newton-Regular" w:hAnsi="Times New Roman"/>
          <w:szCs w:val="24"/>
        </w:rPr>
        <w:t xml:space="preserve">). Правописание гласных в суффиксах  </w:t>
      </w:r>
      <w:proofErr w:type="gramStart"/>
      <w:r w:rsidRPr="0028747B">
        <w:rPr>
          <w:rFonts w:ascii="Times New Roman" w:eastAsia="Newton-Regular" w:hAnsi="Times New Roman"/>
          <w:i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szCs w:val="24"/>
        </w:rPr>
        <w:t>е</w:t>
      </w:r>
      <w:proofErr w:type="gramEnd"/>
      <w:r w:rsidRPr="0028747B">
        <w:rPr>
          <w:rFonts w:ascii="Times New Roman" w:eastAsia="Newton-Regular" w:hAnsi="Times New Roman"/>
          <w:i/>
          <w:szCs w:val="24"/>
        </w:rPr>
        <w:t>к</w:t>
      </w:r>
      <w:proofErr w:type="spellEnd"/>
      <w:r w:rsidRPr="0028747B">
        <w:rPr>
          <w:rFonts w:ascii="Times New Roman" w:eastAsia="Newton-Regular" w:hAnsi="Times New Roman"/>
          <w:szCs w:val="24"/>
        </w:rPr>
        <w:t xml:space="preserve"> и –</w:t>
      </w:r>
      <w:proofErr w:type="spellStart"/>
      <w:r w:rsidRPr="0028747B">
        <w:rPr>
          <w:rFonts w:ascii="Times New Roman" w:eastAsia="Newton-Regular" w:hAnsi="Times New Roman"/>
          <w:i/>
          <w:szCs w:val="24"/>
        </w:rPr>
        <w:t>ик</w:t>
      </w:r>
      <w:proofErr w:type="spellEnd"/>
      <w:r w:rsidRPr="0028747B">
        <w:rPr>
          <w:rFonts w:ascii="Times New Roman" w:eastAsia="Newton-Regular" w:hAnsi="Times New Roman"/>
          <w:szCs w:val="24"/>
        </w:rPr>
        <w:t>.</w:t>
      </w:r>
      <w:r w:rsidRPr="0028747B">
        <w:rPr>
          <w:rFonts w:ascii="Times New Roman" w:eastAsia="Newton-Regular" w:hAnsi="Times New Roman"/>
          <w:b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Гласные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28747B">
        <w:rPr>
          <w:rFonts w:ascii="Times New Roman" w:eastAsia="Newton-Regular" w:hAnsi="Times New Roman"/>
          <w:szCs w:val="24"/>
        </w:rPr>
        <w:t>после шипящих в суффиксах существительных.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Морфологический разбор имени существительного.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Cs w:val="24"/>
        </w:rPr>
      </w:pPr>
      <w:r w:rsidRPr="0028747B">
        <w:rPr>
          <w:rFonts w:ascii="Times New Roman" w:eastAsia="Newton-Regular" w:hAnsi="Times New Roman"/>
          <w:b/>
          <w:bCs/>
          <w:iCs/>
          <w:szCs w:val="24"/>
        </w:rPr>
        <w:t>Имя прилагательное (21ч +5ч)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28747B">
        <w:rPr>
          <w:rFonts w:ascii="Times New Roman" w:eastAsia="Newton-Regular" w:hAnsi="Times New Roman"/>
          <w:szCs w:val="24"/>
        </w:rPr>
        <w:t>.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</w:t>
      </w:r>
      <w:proofErr w:type="gramStart"/>
      <w:r w:rsidRPr="0028747B">
        <w:rPr>
          <w:rFonts w:ascii="Times New Roman" w:eastAsia="Newton-Regular" w:hAnsi="Times New Roman"/>
          <w:szCs w:val="24"/>
        </w:rPr>
        <w:t>с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ловообразование имён прилагательных.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i/>
          <w:iCs/>
          <w:szCs w:val="24"/>
        </w:rPr>
        <w:t xml:space="preserve">Не </w:t>
      </w:r>
      <w:r w:rsidRPr="0028747B">
        <w:rPr>
          <w:rFonts w:ascii="Times New Roman" w:eastAsia="Newton-Regular" w:hAnsi="Times New Roman"/>
          <w:szCs w:val="24"/>
        </w:rPr>
        <w:t xml:space="preserve">с прилагательными. Буквы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28747B">
        <w:rPr>
          <w:rFonts w:ascii="Times New Roman" w:eastAsia="Newton-Regular" w:hAnsi="Times New Roman"/>
          <w:szCs w:val="24"/>
        </w:rPr>
        <w:t xml:space="preserve">и 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28747B">
        <w:rPr>
          <w:rFonts w:ascii="Times New Roman" w:eastAsia="Newton-Regular" w:hAnsi="Times New Roman"/>
          <w:szCs w:val="24"/>
        </w:rPr>
        <w:t xml:space="preserve">после шипящих и 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ц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в суффиксах прилагательных. Одна и две буквы </w:t>
      </w:r>
      <w:proofErr w:type="spellStart"/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н</w:t>
      </w:r>
      <w:proofErr w:type="spellEnd"/>
      <w:proofErr w:type="gramEnd"/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proofErr w:type="gramStart"/>
      <w:r w:rsidRPr="0028747B">
        <w:rPr>
          <w:rFonts w:ascii="Times New Roman" w:eastAsia="Newton-Regular" w:hAnsi="Times New Roman"/>
          <w:szCs w:val="24"/>
        </w:rPr>
        <w:t>в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суффиксах прилагательных. Различение на письме суффиксов прилагательных </w:t>
      </w:r>
      <w:proofErr w:type="gramStart"/>
      <w:r w:rsidRPr="0028747B">
        <w:rPr>
          <w:rFonts w:ascii="Times New Roman" w:eastAsia="Newton-Regular" w:hAnsi="Times New Roman"/>
          <w:i/>
          <w:iCs/>
          <w:szCs w:val="24"/>
        </w:rPr>
        <w:t>-к</w:t>
      </w:r>
      <w:proofErr w:type="gramEnd"/>
      <w:r w:rsidRPr="0028747B">
        <w:rPr>
          <w:rFonts w:ascii="Times New Roman" w:eastAsia="Newton-Regular" w:hAnsi="Times New Roman"/>
          <w:i/>
          <w:iCs/>
          <w:szCs w:val="24"/>
        </w:rPr>
        <w:t xml:space="preserve">- </w:t>
      </w:r>
      <w:r w:rsidRPr="0028747B">
        <w:rPr>
          <w:rFonts w:ascii="Times New Roman" w:eastAsia="Newton-Regular" w:hAnsi="Times New Roman"/>
          <w:szCs w:val="24"/>
        </w:rPr>
        <w:t xml:space="preserve">– </w:t>
      </w:r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proofErr w:type="spellStart"/>
      <w:r w:rsidRPr="0028747B">
        <w:rPr>
          <w:rFonts w:ascii="Times New Roman" w:eastAsia="Newton-Regular" w:hAnsi="Times New Roman"/>
          <w:i/>
          <w:iCs/>
          <w:szCs w:val="24"/>
        </w:rPr>
        <w:t>ск</w:t>
      </w:r>
      <w:proofErr w:type="spellEnd"/>
      <w:r w:rsidRPr="0028747B">
        <w:rPr>
          <w:rFonts w:ascii="Times New Roman" w:eastAsia="Newton-Regular" w:hAnsi="Times New Roman"/>
          <w:i/>
          <w:iCs/>
          <w:szCs w:val="24"/>
        </w:rPr>
        <w:t>-</w:t>
      </w:r>
      <w:r w:rsidRPr="0028747B">
        <w:rPr>
          <w:rFonts w:ascii="Times New Roman" w:eastAsia="Newton-Regular" w:hAnsi="Times New Roman"/>
          <w:szCs w:val="24"/>
        </w:rPr>
        <w:t xml:space="preserve">. Дефисное и слитное написание сложных прилагательных.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Морфологический разбор имени прилагательного.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764F5C" w:rsidRPr="0028747B" w:rsidRDefault="00764F5C" w:rsidP="00764F5C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i/>
          <w:i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Cs w:val="24"/>
        </w:rPr>
      </w:pPr>
      <w:r w:rsidRPr="0028747B">
        <w:rPr>
          <w:rFonts w:ascii="Times New Roman" w:eastAsia="Newton-Regular" w:hAnsi="Times New Roman"/>
          <w:b/>
          <w:bCs/>
          <w:iCs/>
          <w:szCs w:val="24"/>
        </w:rPr>
        <w:t>Имя числительное (19ч + 2ч)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Склонение порядковых числительных. Правописание гласных в падежных окончаниях. Морфологический разбор имени числительного.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Контрольный диктант с грамматическим заданием. Контрольный тест по теме «Имя числительное».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i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Cs w:val="24"/>
        </w:rPr>
      </w:pPr>
      <w:r w:rsidRPr="0028747B">
        <w:rPr>
          <w:rFonts w:ascii="Times New Roman" w:eastAsia="Newton-Regular" w:hAnsi="Times New Roman"/>
          <w:b/>
          <w:bCs/>
          <w:iCs/>
          <w:szCs w:val="24"/>
        </w:rPr>
        <w:t>Местоимение (23ч + 4ч)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lastRenderedPageBreak/>
        <w:t xml:space="preserve">Местоимение как часть речи. Личные местоимения. Возвратное местоимение </w:t>
      </w:r>
      <w:r w:rsidRPr="0028747B">
        <w:rPr>
          <w:rFonts w:ascii="Times New Roman" w:eastAsia="Newton-Regular" w:hAnsi="Times New Roman"/>
          <w:i/>
          <w:iCs/>
          <w:szCs w:val="24"/>
        </w:rPr>
        <w:t>себя</w:t>
      </w:r>
      <w:r w:rsidRPr="0028747B">
        <w:rPr>
          <w:rFonts w:ascii="Times New Roman" w:eastAsia="Newton-Regular" w:hAnsi="Times New Roman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Раздельное написание предлогов и местоимений. Буква </w:t>
      </w:r>
      <w:proofErr w:type="spellStart"/>
      <w:proofErr w:type="gramStart"/>
      <w:r w:rsidRPr="0028747B">
        <w:rPr>
          <w:rFonts w:ascii="Times New Roman" w:eastAsia="Newton-Regular" w:hAnsi="Times New Roman"/>
          <w:i/>
          <w:szCs w:val="24"/>
        </w:rPr>
        <w:t>н</w:t>
      </w:r>
      <w:proofErr w:type="spellEnd"/>
      <w:proofErr w:type="gramEnd"/>
      <w:r w:rsidRPr="0028747B">
        <w:rPr>
          <w:rFonts w:ascii="Times New Roman" w:eastAsia="Newton-Regular" w:hAnsi="Times New Roman"/>
          <w:i/>
          <w:szCs w:val="24"/>
        </w:rPr>
        <w:t xml:space="preserve"> </w:t>
      </w:r>
      <w:proofErr w:type="gramStart"/>
      <w:r w:rsidRPr="0028747B">
        <w:rPr>
          <w:rFonts w:ascii="Times New Roman" w:eastAsia="Newton-Regular" w:hAnsi="Times New Roman"/>
          <w:szCs w:val="24"/>
        </w:rPr>
        <w:t>в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личных местоимениях 3-го лица после предлогов. Образование неопределенных местоимений. Дефис в неопределенных местоимениях. </w:t>
      </w:r>
      <w:r w:rsidRPr="0028747B">
        <w:rPr>
          <w:rFonts w:ascii="Times New Roman" w:eastAsia="Newton-Regular" w:hAnsi="Times New Roman"/>
          <w:i/>
          <w:szCs w:val="24"/>
        </w:rPr>
        <w:t>Не</w:t>
      </w:r>
      <w:r w:rsidRPr="0028747B">
        <w:rPr>
          <w:rFonts w:ascii="Times New Roman" w:eastAsia="Newton-Regular" w:hAnsi="Times New Roman"/>
          <w:szCs w:val="24"/>
        </w:rPr>
        <w:t xml:space="preserve"> в неопределенных местоимениях. Слитное и раздельное написание </w:t>
      </w:r>
      <w:r w:rsidRPr="0028747B">
        <w:rPr>
          <w:rFonts w:ascii="Times New Roman" w:eastAsia="Newton-Regular" w:hAnsi="Times New Roman"/>
          <w:i/>
          <w:szCs w:val="24"/>
        </w:rPr>
        <w:t>не</w:t>
      </w:r>
      <w:r w:rsidRPr="0028747B">
        <w:rPr>
          <w:rFonts w:ascii="Times New Roman" w:eastAsia="Newton-Regular" w:hAnsi="Times New Roman"/>
          <w:szCs w:val="24"/>
        </w:rPr>
        <w:t xml:space="preserve"> и </w:t>
      </w:r>
      <w:r w:rsidRPr="0028747B">
        <w:rPr>
          <w:rFonts w:ascii="Times New Roman" w:eastAsia="Newton-Regular" w:hAnsi="Times New Roman"/>
          <w:i/>
          <w:szCs w:val="24"/>
        </w:rPr>
        <w:t>ни</w:t>
      </w:r>
      <w:r w:rsidRPr="0028747B">
        <w:rPr>
          <w:rFonts w:ascii="Times New Roman" w:eastAsia="Newton-Regular" w:hAnsi="Times New Roman"/>
          <w:szCs w:val="24"/>
        </w:rPr>
        <w:t xml:space="preserve"> в отрицательных местоимениях.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Морфологический разбор местоимения.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i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Cs w:val="24"/>
        </w:rPr>
      </w:pPr>
      <w:r w:rsidRPr="0028747B">
        <w:rPr>
          <w:rFonts w:ascii="Times New Roman" w:eastAsia="Newton-Regular" w:hAnsi="Times New Roman"/>
          <w:b/>
          <w:bCs/>
          <w:iCs/>
          <w:szCs w:val="24"/>
        </w:rPr>
        <w:t>Глагол (23ч + 6ч)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Глагол как часть речи (повторение </w:t>
      </w:r>
      <w:proofErr w:type="gramStart"/>
      <w:r w:rsidRPr="0028747B">
        <w:rPr>
          <w:rFonts w:ascii="Times New Roman" w:eastAsia="Newton-Regular" w:hAnsi="Times New Roman"/>
          <w:szCs w:val="24"/>
        </w:rPr>
        <w:t>пройденного</w:t>
      </w:r>
      <w:proofErr w:type="gramEnd"/>
      <w:r w:rsidRPr="0028747B">
        <w:rPr>
          <w:rFonts w:ascii="Times New Roman" w:eastAsia="Newton-Regular" w:hAnsi="Times New Roman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 xml:space="preserve">Раздельное написание частицы </w:t>
      </w:r>
      <w:r w:rsidRPr="0028747B">
        <w:rPr>
          <w:rFonts w:ascii="Times New Roman" w:eastAsia="Newton-Regular" w:hAnsi="Times New Roman"/>
          <w:i/>
          <w:szCs w:val="24"/>
        </w:rPr>
        <w:t>бы (б)</w:t>
      </w:r>
      <w:r w:rsidRPr="0028747B">
        <w:rPr>
          <w:rFonts w:ascii="Times New Roman" w:eastAsia="Newton-Regular" w:hAnsi="Times New Roman"/>
          <w:szCs w:val="24"/>
        </w:rPr>
        <w:t xml:space="preserve"> с глаголами в условном наклонении. Буквы </w:t>
      </w:r>
      <w:proofErr w:type="spellStart"/>
      <w:r w:rsidRPr="0028747B">
        <w:rPr>
          <w:rFonts w:ascii="Times New Roman" w:eastAsia="Newton-Regular" w:hAnsi="Times New Roman"/>
          <w:i/>
          <w:szCs w:val="24"/>
        </w:rPr>
        <w:t>ь</w:t>
      </w:r>
      <w:proofErr w:type="spellEnd"/>
      <w:r w:rsidRPr="0028747B">
        <w:rPr>
          <w:rFonts w:ascii="Times New Roman" w:eastAsia="Newton-Regular" w:hAnsi="Times New Roman"/>
          <w:szCs w:val="24"/>
        </w:rPr>
        <w:t xml:space="preserve"> и </w:t>
      </w:r>
      <w:proofErr w:type="spellStart"/>
      <w:proofErr w:type="gramStart"/>
      <w:r w:rsidRPr="0028747B">
        <w:rPr>
          <w:rFonts w:ascii="Times New Roman" w:eastAsia="Newton-Regular" w:hAnsi="Times New Roman"/>
          <w:i/>
          <w:szCs w:val="24"/>
        </w:rPr>
        <w:t>и</w:t>
      </w:r>
      <w:proofErr w:type="spellEnd"/>
      <w:proofErr w:type="gramEnd"/>
      <w:r w:rsidRPr="0028747B">
        <w:rPr>
          <w:rFonts w:ascii="Times New Roman" w:eastAsia="Newton-Regular" w:hAnsi="Times New Roman"/>
          <w:i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 xml:space="preserve">в глаголах повелительного наклонения. Правописание гласных в суффиксах глагола. 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Морфологический разбор глагола.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Cs w:val="24"/>
        </w:rPr>
      </w:pP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Cs w:val="24"/>
        </w:rPr>
      </w:pPr>
      <w:r w:rsidRPr="0028747B">
        <w:rPr>
          <w:rFonts w:ascii="Times New Roman" w:eastAsia="Newton-Regular" w:hAnsi="Times New Roman"/>
          <w:b/>
          <w:bCs/>
          <w:szCs w:val="24"/>
        </w:rPr>
        <w:t xml:space="preserve">Повторение и систематизация </w:t>
      </w:r>
      <w:proofErr w:type="gramStart"/>
      <w:r w:rsidRPr="0028747B">
        <w:rPr>
          <w:rFonts w:ascii="Times New Roman" w:eastAsia="Newton-Regular" w:hAnsi="Times New Roman"/>
          <w:b/>
          <w:bCs/>
          <w:szCs w:val="24"/>
        </w:rPr>
        <w:t>изученного</w:t>
      </w:r>
      <w:proofErr w:type="gramEnd"/>
      <w:r w:rsidRPr="0028747B">
        <w:rPr>
          <w:rFonts w:ascii="Times New Roman" w:eastAsia="Newton-Regular" w:hAnsi="Times New Roman"/>
          <w:b/>
          <w:bCs/>
          <w:szCs w:val="24"/>
        </w:rPr>
        <w:t xml:space="preserve"> в 5 и 6 классах (14ч + 2ч)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Р.Р.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iCs/>
          <w:szCs w:val="24"/>
        </w:rPr>
        <w:t xml:space="preserve">Сообщение о происхождении фамилии. </w:t>
      </w:r>
      <w:r w:rsidRPr="0028747B">
        <w:rPr>
          <w:rFonts w:ascii="Times New Roman" w:eastAsia="Newton-Regular" w:hAnsi="Times New Roman"/>
          <w:szCs w:val="24"/>
        </w:rPr>
        <w:t>Сочинение-описание (рассуждение).</w:t>
      </w:r>
    </w:p>
    <w:p w:rsidR="00764F5C" w:rsidRPr="0028747B" w:rsidRDefault="00764F5C" w:rsidP="00764F5C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Cs w:val="24"/>
        </w:rPr>
      </w:pPr>
      <w:r w:rsidRPr="0028747B">
        <w:rPr>
          <w:rFonts w:ascii="Times New Roman" w:eastAsia="Newton-Regular" w:hAnsi="Times New Roman"/>
          <w:b/>
          <w:i/>
          <w:iCs/>
          <w:szCs w:val="24"/>
        </w:rPr>
        <w:t>К.Р.</w:t>
      </w:r>
      <w:r w:rsidRPr="0028747B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28747B">
        <w:rPr>
          <w:rFonts w:ascii="Times New Roman" w:eastAsia="Newton-Regular" w:hAnsi="Times New Roman"/>
          <w:iCs/>
          <w:szCs w:val="24"/>
        </w:rPr>
        <w:t xml:space="preserve">Контрольное сочинение. </w:t>
      </w:r>
      <w:r w:rsidRPr="0028747B">
        <w:rPr>
          <w:rFonts w:ascii="Times New Roman" w:eastAsia="Newton-Regular" w:hAnsi="Times New Roman"/>
          <w:szCs w:val="24"/>
        </w:rPr>
        <w:t>Итоговый тест</w:t>
      </w:r>
    </w:p>
    <w:p w:rsidR="00764F5C" w:rsidRPr="0028747B" w:rsidRDefault="00764F5C" w:rsidP="0028747B">
      <w:pPr>
        <w:pStyle w:val="af3"/>
        <w:rPr>
          <w:rFonts w:ascii="Times New Roman" w:hAnsi="Times New Roman"/>
          <w:b/>
          <w:sz w:val="24"/>
          <w:szCs w:val="24"/>
        </w:rPr>
      </w:pPr>
    </w:p>
    <w:p w:rsidR="00764F5C" w:rsidRPr="00A34C7F" w:rsidRDefault="0028747B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34C7F">
        <w:rPr>
          <w:rFonts w:ascii="Times New Roman" w:hAnsi="Times New Roman"/>
          <w:b/>
          <w:sz w:val="28"/>
          <w:szCs w:val="28"/>
        </w:rPr>
        <w:t>Требования к результатам</w:t>
      </w:r>
      <w:r w:rsidR="00764F5C" w:rsidRPr="00A34C7F">
        <w:rPr>
          <w:rFonts w:ascii="Times New Roman" w:hAnsi="Times New Roman"/>
          <w:b/>
          <w:sz w:val="28"/>
          <w:szCs w:val="28"/>
        </w:rPr>
        <w:t xml:space="preserve"> </w:t>
      </w:r>
      <w:r w:rsidR="00A34C7F">
        <w:rPr>
          <w:rFonts w:ascii="Times New Roman" w:hAnsi="Times New Roman"/>
          <w:b/>
          <w:sz w:val="28"/>
          <w:szCs w:val="28"/>
        </w:rPr>
        <w:t>изучения предмета</w:t>
      </w:r>
    </w:p>
    <w:p w:rsidR="00764F5C" w:rsidRPr="0028747B" w:rsidRDefault="0028747B" w:rsidP="00764F5C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«Русский</w:t>
      </w:r>
      <w:r w:rsidR="00764F5C" w:rsidRPr="0028747B">
        <w:rPr>
          <w:rFonts w:ascii="Times New Roman" w:hAnsi="Times New Roman"/>
          <w:b/>
          <w:sz w:val="24"/>
          <w:szCs w:val="24"/>
        </w:rPr>
        <w:t xml:space="preserve"> язык»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28747B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28747B">
        <w:rPr>
          <w:rFonts w:ascii="Times New Roman" w:hAnsi="Times New Roman"/>
          <w:sz w:val="24"/>
          <w:szCs w:val="24"/>
        </w:rPr>
        <w:t>дств дл</w:t>
      </w:r>
      <w:proofErr w:type="gramEnd"/>
      <w:r w:rsidRPr="0028747B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47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28747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28747B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1) владение всеми видами речевой деятельности: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Pr="0028747B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и чтение: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28747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(выборочным, ознакомительным, детальным);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свободно пользоваться словарями различных типов, справочной литературой, в том числе и на электронных носителях;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28747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8747B">
        <w:rPr>
          <w:rFonts w:ascii="Times New Roman" w:hAnsi="Times New Roman"/>
          <w:sz w:val="24"/>
          <w:szCs w:val="24"/>
        </w:rPr>
        <w:t>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говорение и письмо: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28747B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28747B">
        <w:rPr>
          <w:rFonts w:ascii="Times New Roman" w:hAnsi="Times New Roman"/>
          <w:sz w:val="24"/>
          <w:szCs w:val="24"/>
        </w:rPr>
        <w:t>, услышанному, увиденному;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47B">
        <w:rPr>
          <w:rFonts w:ascii="Times New Roman" w:hAnsi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28747B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lastRenderedPageBreak/>
        <w:t xml:space="preserve">3) </w:t>
      </w:r>
      <w:proofErr w:type="spellStart"/>
      <w:r w:rsidRPr="0028747B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28747B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47B">
        <w:rPr>
          <w:rFonts w:ascii="Times New Roman" w:hAnsi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28747B">
        <w:rPr>
          <w:rFonts w:ascii="Times New Roman" w:hAnsi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28747B"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</w:t>
      </w:r>
      <w:proofErr w:type="gramStart"/>
      <w:r w:rsidRPr="0028747B">
        <w:rPr>
          <w:rFonts w:ascii="Times New Roman" w:hAnsi="Times New Roman"/>
          <w:sz w:val="24"/>
          <w:szCs w:val="24"/>
        </w:rPr>
        <w:t>к</w:t>
      </w:r>
      <w:proofErr w:type="gramEnd"/>
      <w:r w:rsidRPr="0028747B">
        <w:rPr>
          <w:rFonts w:ascii="Times New Roman" w:hAnsi="Times New Roman"/>
          <w:sz w:val="24"/>
          <w:szCs w:val="24"/>
        </w:rPr>
        <w:t xml:space="preserve">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lastRenderedPageBreak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28747B">
        <w:rPr>
          <w:rFonts w:ascii="Times New Roman" w:hAnsi="Times New Roman"/>
          <w:sz w:val="24"/>
          <w:szCs w:val="24"/>
        </w:rPr>
        <w:t xml:space="preserve"> изучения предмета «Русский язык» являются следующие умения и качества: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– чувство </w:t>
      </w:r>
      <w:proofErr w:type="gramStart"/>
      <w:r w:rsidRPr="0028747B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28747B">
        <w:rPr>
          <w:rFonts w:ascii="Times New Roman" w:hAnsi="Times New Roman"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любовь и уважение к Отечеству, его языку, культуре;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устойчивый познавательный интерес к чтению, к ведению диалога с автором текста; потребность в чтении;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интерес к письму, к созданию собственных текстов, к письменной форме общения;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интерес к изучению языка;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осознание ответственности за произнесённое и написанное слово.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47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28747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28747B">
        <w:rPr>
          <w:rFonts w:ascii="Times New Roman" w:hAnsi="Times New Roman"/>
          <w:sz w:val="24"/>
          <w:szCs w:val="24"/>
        </w:rPr>
        <w:t xml:space="preserve"> изучения курса «Русский язык» является формирование универсальных учебных действий (УУД).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 xml:space="preserve">Регулятивные УУД: 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– самостоятельно формулировать проблему (тему) и цели урока; способность к </w:t>
      </w:r>
      <w:proofErr w:type="spellStart"/>
      <w:r w:rsidRPr="0028747B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28747B">
        <w:rPr>
          <w:rFonts w:ascii="Times New Roman" w:hAnsi="Times New Roman"/>
          <w:sz w:val="24"/>
          <w:szCs w:val="24"/>
        </w:rPr>
        <w:t>, включая постановку новых целей;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самостоятельно анализировать условия и пути достижения цели;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самостоятельно составлять план решения учебной проблемы;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работать по плану, сверяя свои действия с целью, прогнозировать, корректировать свою деятельность;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– самостоятельно вычитывать все виды текстовой информации: </w:t>
      </w:r>
      <w:proofErr w:type="spellStart"/>
      <w:r w:rsidRPr="0028747B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747B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28747B">
        <w:rPr>
          <w:rFonts w:ascii="Times New Roman" w:hAnsi="Times New Roman"/>
          <w:sz w:val="24"/>
          <w:szCs w:val="24"/>
        </w:rPr>
        <w:t>, концептуальную; адекватно понимать основную и дополнительную информацию текста, воспринятого на слух;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пользоваться разными видами чтения: изучающим, просмотровым,     ознакомительным;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– извлекать информацию, представленную в разных формах (сплошной текст; </w:t>
      </w:r>
      <w:proofErr w:type="spellStart"/>
      <w:r w:rsidRPr="0028747B">
        <w:rPr>
          <w:rFonts w:ascii="Times New Roman" w:hAnsi="Times New Roman"/>
          <w:sz w:val="24"/>
          <w:szCs w:val="24"/>
        </w:rPr>
        <w:t>несплошной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текст – иллюстрация, таблица, схема);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 xml:space="preserve">– владеть различными видами </w:t>
      </w:r>
      <w:proofErr w:type="spellStart"/>
      <w:r w:rsidRPr="0028747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8747B">
        <w:rPr>
          <w:rFonts w:ascii="Times New Roman" w:hAnsi="Times New Roman"/>
          <w:sz w:val="24"/>
          <w:szCs w:val="24"/>
        </w:rPr>
        <w:t xml:space="preserve"> (выборочным, ознакомительным, детальным);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перерабатывать и преобразовывать информацию из одной формы в другую (составлять план, таблицу, схему);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излагать содержание прочитанного (прослушанного) текста подробно, сжато, выборочно;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пользоваться словарями, справочниками;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lastRenderedPageBreak/>
        <w:t>– осуществлять анализ и синтез;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устанавливать причинно-следственные связи;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строить рассуждения.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  <w:r w:rsidRPr="0028747B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уметь устанавливать и сравнивать разные точки зрения прежде, чем принимать решения и делать выборы;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уметь договариваться и приходить к общему решению в совместной деятельности, в том числе в ситуации столкновения интересов;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уметь задавать вопросы необходимые для организации собственной деятельности и сотрудничества с партнёром;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уметь осуществлять взаимный контроль и оказывать в сотрудничестве необходимую взаимопомощь;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осознавать важность коммуникативных умений в жизни человека;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оформлять свои мысли в устной и письменной форме с учётом речевой ситуации; создавать тексты различного типа, стиля, жанра;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оценивать и редактировать устное и письменное речевое высказывание;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высказывать и обосновывать свою точку зрения;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слушать и слышать других, пытаться принимать иную точку зрения, быть готовым корректировать свою точку зрения;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выступать перед аудиторией сверстников с сообщениями;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договариваться и приходить к общему решению в совместной деятельности;</w:t>
      </w:r>
    </w:p>
    <w:p w:rsidR="00764F5C" w:rsidRPr="0028747B" w:rsidRDefault="00764F5C" w:rsidP="00764F5C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28747B">
        <w:rPr>
          <w:rFonts w:ascii="Times New Roman" w:hAnsi="Times New Roman"/>
          <w:sz w:val="24"/>
          <w:szCs w:val="24"/>
        </w:rPr>
        <w:t>– задавать вопросы.</w:t>
      </w:r>
    </w:p>
    <w:p w:rsidR="00764F5C" w:rsidRPr="0028747B" w:rsidRDefault="00764F5C" w:rsidP="00764F5C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764F5C" w:rsidRDefault="00764F5C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764F5C" w:rsidRDefault="00764F5C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6C6175" w:rsidRDefault="006C6175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615E9" w:rsidRDefault="00D615E9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615E9" w:rsidRDefault="00D615E9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615E9" w:rsidRDefault="00D615E9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615E9" w:rsidRDefault="00D615E9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615E9" w:rsidRDefault="00D615E9" w:rsidP="00D615E9">
      <w:pPr>
        <w:pStyle w:val="af3"/>
        <w:rPr>
          <w:rFonts w:ascii="Times New Roman" w:hAnsi="Times New Roman"/>
          <w:b/>
          <w:sz w:val="28"/>
          <w:szCs w:val="28"/>
        </w:rPr>
      </w:pPr>
    </w:p>
    <w:p w:rsidR="006C6175" w:rsidRDefault="006C6175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D615E9" w:rsidRPr="00E06D37" w:rsidRDefault="00D615E9" w:rsidP="00D615E9">
      <w:pPr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КАЛЕНДАРНО-ТЕМАТИЧЕСКОЕ</w:t>
      </w:r>
      <w:r w:rsidRPr="00E06D37">
        <w:rPr>
          <w:rFonts w:ascii="Times New Roman" w:hAnsi="Times New Roman"/>
          <w:b/>
          <w:sz w:val="20"/>
          <w:szCs w:val="20"/>
        </w:rPr>
        <w:t xml:space="preserve"> ПЛАНИРОВАНИЕ</w:t>
      </w:r>
    </w:p>
    <w:p w:rsidR="00D615E9" w:rsidRPr="00E06D37" w:rsidRDefault="00D615E9" w:rsidP="00D615E9">
      <w:pPr>
        <w:ind w:firstLine="709"/>
        <w:rPr>
          <w:rFonts w:ascii="Times New Roman" w:hAnsi="Times New Roman"/>
          <w:b/>
          <w:sz w:val="20"/>
          <w:szCs w:val="20"/>
        </w:rPr>
      </w:pPr>
    </w:p>
    <w:p w:rsidR="00D615E9" w:rsidRPr="00E06D37" w:rsidRDefault="00D615E9" w:rsidP="00D615E9">
      <w:pPr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="-601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0"/>
        <w:gridCol w:w="63"/>
        <w:gridCol w:w="2408"/>
        <w:gridCol w:w="713"/>
        <w:gridCol w:w="1840"/>
        <w:gridCol w:w="172"/>
        <w:gridCol w:w="23"/>
        <w:gridCol w:w="32"/>
        <w:gridCol w:w="199"/>
        <w:gridCol w:w="141"/>
        <w:gridCol w:w="2168"/>
        <w:gridCol w:w="12"/>
        <w:gridCol w:w="1504"/>
        <w:gridCol w:w="9"/>
        <w:gridCol w:w="2130"/>
        <w:gridCol w:w="1561"/>
        <w:gridCol w:w="1561"/>
      </w:tblGrid>
      <w:tr w:rsidR="005E6036" w:rsidRPr="00E06D37" w:rsidTr="00325FA5">
        <w:trPr>
          <w:trHeight w:val="70"/>
        </w:trPr>
        <w:tc>
          <w:tcPr>
            <w:tcW w:w="741" w:type="dxa"/>
            <w:vMerge w:val="restart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71" w:type="dxa"/>
            <w:gridSpan w:val="2"/>
            <w:vMerge w:val="restart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 xml:space="preserve">Тема </w:t>
            </w:r>
          </w:p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713" w:type="dxa"/>
            <w:vMerge w:val="restart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8230" w:type="dxa"/>
            <w:gridSpan w:val="11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3121" w:type="dxa"/>
            <w:gridSpan w:val="2"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5E6036" w:rsidRPr="00E06D37" w:rsidTr="00325FA5">
        <w:tc>
          <w:tcPr>
            <w:tcW w:w="741" w:type="dxa"/>
            <w:vMerge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vMerge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vMerge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3825" w:type="dxa"/>
            <w:gridSpan w:val="4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proofErr w:type="spellStart"/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sz w:val="20"/>
                <w:szCs w:val="20"/>
              </w:rPr>
              <w:t>По факту</w:t>
            </w: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Русский язык – один из развитых языков мира.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Расширять представление о русском языке; осознавать эстетическую функцию родного языка; создавать письменное высказывание-рассуждение на основе исходного текста.</w:t>
            </w:r>
          </w:p>
        </w:tc>
        <w:tc>
          <w:tcPr>
            <w:tcW w:w="3825" w:type="dxa"/>
            <w:gridSpan w:val="4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слушать и слышать друг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друга, с достаточной полнотой и точностью выражать свои мысли в соответствии с задачами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 условиями коммуникации.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самостоятельно выделять и формулировать познавательную цель, искать и выделять необходимую информацию.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объяснять языковые явления,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процессы, связи и отношения, выявляемые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в ходе исследования структуры, содержания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 значения слова, предложения,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эстетической ценности русского языка; уважительное отношение к Отечеству, родному языку и культуре; гордость за родной язык;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03.09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rPr>
          <w:trHeight w:val="3106"/>
        </w:trPr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Язык, речь, общение.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основные особенности устной и письменной речи; оценивать эстетическую сторону речевого высказывания.</w:t>
            </w:r>
          </w:p>
        </w:tc>
        <w:tc>
          <w:tcPr>
            <w:tcW w:w="3825" w:type="dxa"/>
            <w:gridSpan w:val="4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добывать недостающую информацию с помощью вопросов (познавательная инициативность).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объяснять языковые явления, процессы, связи и отношения, выявляемые в ходе исследования структуры  и содержания текста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роли речевого общения как важной части культуры человека; выразительное чтение поэтических 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3.</w:t>
            </w:r>
          </w:p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Ситуация общения.</w:t>
            </w:r>
          </w:p>
        </w:tc>
        <w:tc>
          <w:tcPr>
            <w:tcW w:w="713" w:type="dxa"/>
            <w:noWrap/>
          </w:tcPr>
          <w:p w:rsidR="005E6036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1ч</w:t>
            </w:r>
          </w:p>
          <w:p w:rsidR="005E6036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1ч.</w:t>
            </w:r>
          </w:p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Осознавать компоненты речевой ситуации, их роль в построении собственных высказываний.</w:t>
            </w:r>
          </w:p>
        </w:tc>
        <w:tc>
          <w:tcPr>
            <w:tcW w:w="3825" w:type="dxa"/>
            <w:gridSpan w:val="4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E06D37">
              <w:rPr>
                <w:rFonts w:ascii="Times New Roman" w:hAnsi="Times New Roman"/>
                <w:sz w:val="20"/>
                <w:szCs w:val="20"/>
              </w:rPr>
              <w:t>научения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 w:rsidRPr="00E06D37">
              <w:rPr>
                <w:rFonts w:ascii="Times New Roman" w:hAnsi="Times New Roman"/>
                <w:sz w:val="20"/>
                <w:szCs w:val="20"/>
              </w:rPr>
              <w:t>самокоррекции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объяснять языковые явления, процессы, связи и отношения, выявляемые в ходе исследования структуры текста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04.09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5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Фонетика. Орфоэпия.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Выполнять фонетический разбор слов; наблюдать за использованием звукописи; устанавливать соотношения между буквами и звуками; правильно произносить изученные слова; правильно писать и объяснять условия выбора безударных гласных в 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корне слова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проверяемых согласных в корне слова, разделительных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ъ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ь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условия употребления и неупотребления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ь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разных функциях.</w:t>
            </w:r>
          </w:p>
        </w:tc>
        <w:tc>
          <w:tcPr>
            <w:tcW w:w="3825" w:type="dxa"/>
            <w:gridSpan w:val="4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владеть монологической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и диалогической формами речи в соответствии с орфоэпическими нормами родного языка.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определять новый уровень отношения к самому себе как субъекту деятельности.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объяснять языковые явления, процессы, связи и отношения, выявляемые в ходе исследования фонетической структуры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слова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Выразительное чтение поэтических 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6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Морфемы в слове. Орфограммы в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приставках и в корнях слов. </w:t>
            </w:r>
          </w:p>
          <w:p w:rsidR="005E6036" w:rsidRPr="00E06D37" w:rsidRDefault="005E6036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словарный диктант.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Опознавать морфемы; выделять в слове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основу; выполнять морфемный разбор слов; понимать механизм образования однокоренных слов с помощью приставок и суффиксов; правильно писать и объяснять условия выбора написаний гласных и согласных букв в приставках; правильно писать и группировать  орфограммы-гласные о, е, ё, и после шипящих и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ц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– по местонахождению в определенной морфеме;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основную мысль текста, озаглавливать текст.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эмоциональных и функциональных состояний, т. е. формировать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объяснять языковые явления,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 xml:space="preserve">процессы, связи и отношения, выявляемые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в ходе исследования структуры слова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Выразительное чтение прозаических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07.09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7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Части речи. Орфограммы в окончаниях слов.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Выполнять частичный и полный морфологический разбор изученных частей речи; опознавать самостоятельные и служебные части речи; группировать слова по частям речи; осознавать важность грамматического анализа слов для правописания; правильно писать и объяснять условия выбора гласных в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окончаниях существительных, прилагательных, глаголов; озаглавливать текст, определять его стиль.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т. е.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операционального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опыта (учебных знаний и умений).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Выразительное чтение прозаических 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10.09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8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Р.Р.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Сочинение на тему «Интересная встреча»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Создавать письменный текст определенного типа речи в форме дневника, письма или сказки (по выбору).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: формировать навыки речевых действий: использования адекватных языковых сре</w:t>
            </w:r>
            <w:proofErr w:type="gramStart"/>
            <w:r w:rsidRPr="00EE18A8">
              <w:rPr>
                <w:rFonts w:ascii="Times New Roman" w:hAnsi="Times New Roman"/>
                <w:sz w:val="18"/>
                <w:szCs w:val="18"/>
              </w:rPr>
              <w:t>дств дл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я отображения в форме устных и письменных речевых высказываний.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осознавать самого себя как движущую силу своего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научения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свою способность к мобилизации сил и энергии, волевому усилию — к выбору в ситуации мотивационного конфликта, к преодолению препятствий.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выполнения морфологического разбора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слова, анализа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 в письменной форме;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9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Словосочетание. Простое предложение. Знаки препинания.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Отличать словосочетание от слова; распознавать главное и зависимое слова в словосочетании; устанавливать грамматическую и смысловую связь слов в словосочетании; выделять словосочетания в составе предложения; распознавать виды предложений по цели высказывания и интонации; разграничивать распространённые и нераспространённые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предложения; использовать различные знаки завершения; различать выделительную и разделительную функцию знаков препинания внутри простого предложения;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верно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расставлять и обосновывать знаки препинания в предложениях с обращениями, однородными членами, с обобщающим словом при однородных членах; находить предложения с обращениями в художественных текстах; определять основную мысль текста, озаглавливать его.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т. е.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 (учебных знаний и умений), сотрудничать в совместном решении задач.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: объяснять языковые явления, процессы, связи и отношения, выявляемые в ходе словосочетания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Выразительное чтение прозаических 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Определять количество грамматических основ в сложном предложении; различать союзные и бессоюзные сложные предложения; находить границы частей в сложном предложении; определять место постановки запятой между простыми предложениями в составе сложного;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составлять схемы сложных предложений; различать сложные предложения с союзом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и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</w:t>
            </w:r>
            <w:proofErr w:type="spellEnd"/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простые предложения с однородными членами, соединёнными союзом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и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;  выполнять синтаксический разбор сложного и простого предложения.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: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определять новый уровень отношения к самому себе как субъекту деятельности, проектировать траектории развития </w:t>
            </w:r>
            <w:proofErr w:type="gramStart"/>
            <w:r w:rsidRPr="00EE18A8">
              <w:rPr>
                <w:rFonts w:ascii="Times New Roman" w:hAnsi="Times New Roman"/>
                <w:sz w:val="18"/>
                <w:szCs w:val="18"/>
              </w:rPr>
              <w:t>через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включение в новые виды деятельности и формы сотрудничества.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простого предложения с однородными членами и обращениями</w:t>
            </w:r>
            <w:r w:rsidRPr="00EE18A8">
              <w:rPr>
                <w:rFonts w:ascii="Times New Roman" w:hAnsi="Times New Roman"/>
                <w:sz w:val="18"/>
                <w:szCs w:val="18"/>
              </w:rPr>
              <w:cr/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Выразительное чтение поэтических текстов.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Прямая речь,  д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иалог. 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Разграничивать слова автора и прямую речь; различать разделительную и выделительную функцию знаков препинания в предложениях с прямой речью; правильно расставлять знаки препинания в предложениях с прямой речью; составлять схемы предложений с прямой речью; распознавать диалог; отличать диалог от прямой речи; определять реплики в диалоге; правильно расставлять знаки препинания при диалоге; озаглавливать текст.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эмоциональных и функциональных состояний, т. е. формировать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Выразительное чтение поэтических текстов; 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 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Составление диалога на тему по выбору.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Составлять диалог на тему по выбору в письменной форме;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определять вид диалога в соответствии с коммуникативной целью и мотивами говорящих осуществлять осознанный выбор языковых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в з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ависимости от цели, темы, адресата, ситуации общения.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 xml:space="preserve"> Коммуникативные: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эмоциональных и функциональных состояний, т. е. формировать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оздавать тексты в форме диалога, соблюдая основные нормы современного  русского литературного  языка и изученные правила орфографии и пунктуации; осуществлять самопроверку текста; владеть нормами речевого поведения в типичных ситуациях общения. 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 в письменной форме;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13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Входной контроль (контроль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тест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т. е.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операционального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опыта (учебных знаний и умений).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определение текста, жанров текста; признаки текста; специальные языковые средства связи предложений в тексте; определение темы, основной мысли текста; характеризовать тексты по форме, виду речи, типу речи; соотносить содержание текста с его заглавием; находить средства связи предложений в тексте; обнаруживать и исправлять недочёты в выборе средств связи между предложениями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 тексте;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тему, основную мысль текста; озаглавливать текст; создавать текст сочинения о памятном событии. 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добывать недостающую информацию с помощью вопросов (познавательная инициативность).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т. е.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 (учебных знаний и умений), сотрудничать в совместном решении задач.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15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Осознавать роль начальных и конечных предложений текста, ключевых слов для понимания текста; знать основные признаки текста; определять тему текста по начальному предложению; выделять ключевые слова в тексте; определять ключевые слова будущего рассказа; озаглавливать текст; создавать текст по заданному начальному и конечному предложению.  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раз­вития через включение в новые виды деятельности и формы сотрудничества.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выявляемыев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ходе исследования и конструирования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Р.Р.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Составление продолжения текста по данному началу.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Определять тему и основную мысль текста сочинения; использовать композиционные элементы текста-повествования; определять ключевые слова текста.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представлять конкретное содержание и сообщать его в письменной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и устной форме.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определять новый уровень отношения к самому себе как субъекту деятельности.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 в письменной форме; стремление к речевому самосовершенствова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нию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1609D5" w:rsidRDefault="005E6036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09D5">
              <w:rPr>
                <w:rFonts w:ascii="Times New Roman" w:hAnsi="Times New Roman"/>
                <w:b/>
                <w:sz w:val="20"/>
                <w:szCs w:val="20"/>
              </w:rPr>
              <w:t>Р.Р. Сочинение-рассказ.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Определять основную мысль текста сочинения; использовать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композиционные элементы текста-повествования; определять ключевые слова текста; создавать текст сочинения-рассуждения.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представлять конкретное содержание и сообщать его в письменной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и устной форме.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определять новый уровень отношения к самому себе как субъекту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 в письменной форме; стремление к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18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Текст и стили речи. Официально-деловой стиль речи.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стили речи, их различия, сферу употребления; знать признаки официально-делового стиля речи, языковые особенности; распознавать специальные слова, употребляемые в официально-деловом стиле речи; знать особенности оформления заявления, объяснительной записки как документов официально-делового стиля речи. </w:t>
            </w:r>
          </w:p>
        </w:tc>
        <w:tc>
          <w:tcPr>
            <w:tcW w:w="3825" w:type="dxa"/>
            <w:gridSpan w:val="4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сотрудничества.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: 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2139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Осознавать роль слова в выражении мысли.</w:t>
            </w:r>
          </w:p>
        </w:tc>
        <w:tc>
          <w:tcPr>
            <w:tcW w:w="1560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21.09</w:t>
            </w:r>
          </w:p>
        </w:tc>
        <w:tc>
          <w:tcPr>
            <w:tcW w:w="1561" w:type="dxa"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Слово и его лексическое значение.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функцию слова в языке, содержание понятий; словарный состав, лексическое значение слова, однозначные и многозначные слова, прямое и переносное значение слов, омонимы, антонимы, синонимы, толковый словарь; предмет изучения лексикологии; владеть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основными лексическими понятиями; толковать лексическое значение слова разными способами; распознавать однозначные и многозначные слова; находить слова в переносном значении в тексте;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отличать омонимы от многозначных слов; подбирать синонимы и антонимы к указанным словам; устанавливать смысловые и стилистические различия синонимов; устранять неоправданное повторение слов в тексте.</w:t>
            </w:r>
          </w:p>
        </w:tc>
        <w:tc>
          <w:tcPr>
            <w:tcW w:w="3834" w:type="dxa"/>
            <w:gridSpan w:val="5"/>
            <w:noWrap/>
          </w:tcPr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интегрироваться в группу сверстников и строить продуктивное взаимодействие со сверстниками и взрослыми. </w:t>
            </w:r>
          </w:p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формировать ситуацию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саморегуляции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, т. е. </w:t>
            </w:r>
            <w:proofErr w:type="spellStart"/>
            <w:r w:rsidRPr="00EE18A8">
              <w:rPr>
                <w:rFonts w:ascii="Times New Roman" w:hAnsi="Times New Roman"/>
                <w:sz w:val="18"/>
                <w:szCs w:val="18"/>
              </w:rPr>
              <w:t>операциональный</w:t>
            </w:r>
            <w:proofErr w:type="spellEnd"/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опыт (учебных знаний и умений), сотрудничать в совместном решении задач.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значения слова</w:t>
            </w:r>
          </w:p>
        </w:tc>
        <w:tc>
          <w:tcPr>
            <w:tcW w:w="213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24.09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5E6036" w:rsidRPr="00E06D37" w:rsidTr="00325FA5">
        <w:trPr>
          <w:trHeight w:val="4976"/>
        </w:trPr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20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 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Собирание материалов к сочинению. Устное сочинение – описание картины (А. П. Герасимов «После дождя»)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приёмы отбора, систематизации и оформления материалов к сочинению на определенную тему; собирать материалы к сочинению, осуществлять анализ готового материала; фиксировать свои наблюдения и мысли; подбирать ключевые слова, словосочетания, соответствующие теме; пользоваться собранным материалом в письменной и устной форме; создавать сочинение-описание в устной форме.</w:t>
            </w:r>
          </w:p>
        </w:tc>
        <w:tc>
          <w:tcPr>
            <w:tcW w:w="2321" w:type="dxa"/>
            <w:gridSpan w:val="3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представлять конкретное содержание и сообщать его в письменной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и устной форме.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определять новый уровень отношения к самому себе как субъекту деятельности.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3643" w:type="dxa"/>
            <w:gridSpan w:val="3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25.09</w:t>
            </w:r>
          </w:p>
        </w:tc>
        <w:tc>
          <w:tcPr>
            <w:tcW w:w="1561" w:type="dxa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Общеупотребительные слова. 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об общеупотребительных и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необщеупотребительных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словах; разграничивать  общеупотребительные и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необщеупотребительные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слова; находить  общеупотребительные и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необщеупотребительные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слова в тексте</w:t>
            </w:r>
          </w:p>
        </w:tc>
        <w:tc>
          <w:tcPr>
            <w:tcW w:w="2321" w:type="dxa"/>
            <w:gridSpan w:val="3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3643" w:type="dxa"/>
            <w:gridSpan w:val="3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25.09</w:t>
            </w:r>
          </w:p>
        </w:tc>
        <w:tc>
          <w:tcPr>
            <w:tcW w:w="1561" w:type="dxa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Профессионализмы.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Знать содержание понятия </w:t>
            </w: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«профессионализмы»; сферу употребления профессионализмов; способы обозначения профессионализмов в толковом словаре; распознавать профессионализмы; устанавливать цель употребления профессионализмов в художественных произведениях; находить и устранять ошибки, заключающиеся в смешении профессионализмов и общеупотребительных слов; находить в тексте профессионализмы, ставшие общеупотребительными.</w:t>
            </w:r>
          </w:p>
        </w:tc>
        <w:tc>
          <w:tcPr>
            <w:tcW w:w="2321" w:type="dxa"/>
            <w:gridSpan w:val="3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формировать навыки работы в группе (включая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ситуации учебного сотрудничества и проектные формы работы).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3643" w:type="dxa"/>
            <w:gridSpan w:val="3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Осознание лексического богатства русского языка, гордость за язык;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26.09</w:t>
            </w:r>
          </w:p>
        </w:tc>
        <w:tc>
          <w:tcPr>
            <w:tcW w:w="1561" w:type="dxa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E06D37" w:rsidRDefault="005E6036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Диалектизмы.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>Знать содержание понятия «диалектизм»; о роли диалектизмов в жизни людей; способы обозначения диалектизмов в толковом словаре; распознавать диалектизмы в тексте; устанавливать цель употребления диалектизмов в художественных произведениях; создавать текст-</w:t>
            </w: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 xml:space="preserve">рассуждение в письменной форме. </w:t>
            </w:r>
          </w:p>
        </w:tc>
        <w:tc>
          <w:tcPr>
            <w:tcW w:w="2321" w:type="dxa"/>
            <w:gridSpan w:val="3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3643" w:type="dxa"/>
            <w:gridSpan w:val="3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27.09</w:t>
            </w:r>
          </w:p>
        </w:tc>
        <w:tc>
          <w:tcPr>
            <w:tcW w:w="1561" w:type="dxa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E6036" w:rsidRPr="00E06D37" w:rsidTr="00325FA5">
        <w:tc>
          <w:tcPr>
            <w:tcW w:w="741" w:type="dxa"/>
            <w:noWrap/>
          </w:tcPr>
          <w:p w:rsidR="005E6036" w:rsidRPr="00E06D37" w:rsidRDefault="005E6036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5E6036" w:rsidRPr="00D4408E" w:rsidRDefault="005E6036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4408E">
              <w:rPr>
                <w:rFonts w:ascii="Times New Roman" w:hAnsi="Times New Roman"/>
                <w:b/>
                <w:sz w:val="20"/>
                <w:szCs w:val="20"/>
              </w:rPr>
              <w:t>Р.Р. Сжатое изложение</w:t>
            </w:r>
          </w:p>
        </w:tc>
        <w:tc>
          <w:tcPr>
            <w:tcW w:w="713" w:type="dxa"/>
            <w:noWrap/>
          </w:tcPr>
          <w:p w:rsidR="005E6036" w:rsidRPr="00E06D37" w:rsidRDefault="005E6036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приёмы сжатия текста; формулировать основную мысль текста; озаглавливать текст; отбирать в исходном тексте основное; производить исключения и обобщения; излагать отобранный материал обобщенными языковыми средствами в письменной форме. </w:t>
            </w:r>
          </w:p>
        </w:tc>
        <w:tc>
          <w:tcPr>
            <w:tcW w:w="2321" w:type="dxa"/>
            <w:gridSpan w:val="3"/>
            <w:noWrap/>
          </w:tcPr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5E6036" w:rsidRPr="00EE18A8" w:rsidRDefault="005E6036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Воспроизводить прочитанный художественный те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кст в сж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атом виде в письменной форме; сохранять логичность, связность, соответствие теме при воспроизведении текста в свёрнутой форме; соблюдать в процессе создания текста основные нормы русского литературного языка и правила правописания.</w:t>
            </w:r>
          </w:p>
        </w:tc>
        <w:tc>
          <w:tcPr>
            <w:tcW w:w="3643" w:type="dxa"/>
            <w:gridSpan w:val="3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ответственности за написанное; интерес к созданию сжатой формы исходного текста.</w:t>
            </w:r>
            <w:proofErr w:type="gramEnd"/>
          </w:p>
        </w:tc>
        <w:tc>
          <w:tcPr>
            <w:tcW w:w="1560" w:type="dxa"/>
          </w:tcPr>
          <w:p w:rsidR="005E6036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28.09</w:t>
            </w:r>
          </w:p>
        </w:tc>
        <w:tc>
          <w:tcPr>
            <w:tcW w:w="1561" w:type="dxa"/>
            <w:noWrap/>
          </w:tcPr>
          <w:p w:rsidR="005E6036" w:rsidRPr="00E06D37" w:rsidRDefault="005E603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Исконно русские и заимствованные слова.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содержание понятий «исконно русские» и «заимствованные» слова; причины появления в языке новых исконно русских слов и причины заимствования; о роли заимствованных слов в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русском языке; о словаре иностранных слов, об этимологическом словаре; разграничивать заимствованные и однокоренные исконно русские слова; распознавать заимствованные слова в тексте; подбирать однокоренные исконно русские слова к заимствованным;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пользоваться толковым словарём для установления иноязычного происхождения слова; определять язык-источник заимствованного слова по ситуации.</w:t>
            </w:r>
          </w:p>
        </w:tc>
        <w:tc>
          <w:tcPr>
            <w:tcW w:w="2321" w:type="dxa"/>
            <w:gridSpan w:val="3"/>
            <w:noWrap/>
          </w:tcPr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: 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развития через включение в новые виды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деятельности и формы сотрудничества. 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3643" w:type="dxa"/>
            <w:gridSpan w:val="3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01.10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Новые слова (неологизмы)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содержание понятий «неологизмы; причины появления в языке неологизмов; о переходе неологизмов в общеупотребительные; распознавать неологизмы, возникшие в определенную эпоху; находить в группе указанных слов неологизмы, перешедшие в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общеупотребительные слова; находить и исправлять ошибки в толковании современных слов с помощью толкового словаря. </w:t>
            </w:r>
          </w:p>
        </w:tc>
        <w:tc>
          <w:tcPr>
            <w:tcW w:w="2321" w:type="dxa"/>
            <w:gridSpan w:val="3"/>
            <w:noWrap/>
          </w:tcPr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текста с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>точки зрения его лексического состава</w:t>
            </w:r>
          </w:p>
        </w:tc>
        <w:tc>
          <w:tcPr>
            <w:tcW w:w="3643" w:type="dxa"/>
            <w:gridSpan w:val="3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02.10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Устаревшие слова.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определение устаревших слов; причины устаревания слов; содержание понятий «историзм» и «архаизм»; способ обозначения устаревших слов в толковом словаре; роль использования устаревших слов в художественных произведениях; находить устаревшие слова в тексте, в толковом словаре; разграничивать  историзмы и архаизмы; находить ошибки в понимании устаревших слов; определять роль устаревших слов в тексте художественного стиля.</w:t>
            </w:r>
            <w:proofErr w:type="gramEnd"/>
          </w:p>
        </w:tc>
        <w:tc>
          <w:tcPr>
            <w:tcW w:w="2321" w:type="dxa"/>
            <w:gridSpan w:val="3"/>
            <w:noWrap/>
          </w:tcPr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  <w:r w:rsidRPr="00EE18A8">
              <w:rPr>
                <w:rFonts w:ascii="Times New Roman" w:hAnsi="Times New Roman"/>
                <w:sz w:val="18"/>
                <w:szCs w:val="18"/>
              </w:rPr>
              <w:cr/>
            </w:r>
            <w:r w:rsidRPr="00EE18A8">
              <w:rPr>
                <w:rFonts w:ascii="Times New Roman" w:hAnsi="Times New Roman"/>
                <w:b/>
                <w:i/>
              </w:rPr>
              <w:t xml:space="preserve"> </w:t>
            </w: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проектировать траектории через включение в новые виды деятельности и формы сотрудничества.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3643" w:type="dxa"/>
            <w:gridSpan w:val="3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02.10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Словари. 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 разных видах лексических словарей, об их назначении; составлять словарные статьи. </w:t>
            </w:r>
          </w:p>
        </w:tc>
        <w:tc>
          <w:tcPr>
            <w:tcW w:w="2321" w:type="dxa"/>
            <w:gridSpan w:val="3"/>
            <w:noWrap/>
          </w:tcPr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proofErr w:type="gramEnd"/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определять новый уровень отношения к самому себе как </w:t>
            </w:r>
            <w:r w:rsidRPr="00EE18A8">
              <w:rPr>
                <w:rFonts w:ascii="Times New Roman" w:hAnsi="Times New Roman"/>
                <w:sz w:val="18"/>
                <w:szCs w:val="18"/>
              </w:rPr>
              <w:lastRenderedPageBreak/>
              <w:t>субъекту деятельности.</w:t>
            </w:r>
          </w:p>
          <w:p w:rsidR="000E6E23" w:rsidRPr="00EE18A8" w:rsidRDefault="000E6E23" w:rsidP="00325FA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18A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r w:rsidRPr="00EE18A8">
              <w:rPr>
                <w:rFonts w:ascii="Times New Roman" w:hAnsi="Times New Roman"/>
                <w:sz w:val="18"/>
                <w:szCs w:val="18"/>
              </w:rPr>
              <w:t xml:space="preserve">: объяснять языковые явления, процессы, связи и отношения, выявляемые 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E18A8">
              <w:rPr>
                <w:rFonts w:ascii="Times New Roman" w:hAnsi="Times New Roman"/>
                <w:sz w:val="18"/>
                <w:szCs w:val="18"/>
              </w:rPr>
              <w:t>в ходе исследования текста</w:t>
            </w:r>
          </w:p>
        </w:tc>
        <w:tc>
          <w:tcPr>
            <w:tcW w:w="3643" w:type="dxa"/>
            <w:gridSpan w:val="3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03.10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«Лексика. Культура речи».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Правильно отвечать на контрольные вопросы по изученному разделу; определять основную мысль текста; распознавать лексические средства в тексте.</w:t>
            </w:r>
          </w:p>
        </w:tc>
        <w:tc>
          <w:tcPr>
            <w:tcW w:w="2321" w:type="dxa"/>
            <w:gridSpan w:val="3"/>
            <w:noWrap/>
          </w:tcPr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</w:t>
            </w:r>
            <w:proofErr w:type="gramEnd"/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действий: использования адекватных языковых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сре</w:t>
            </w:r>
            <w:proofErr w:type="gram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отображения в форме речевых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высказываний своих чувств, мыслей, побуждений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иных составляющих внутреннего мира.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повторения и обобщения материала</w:t>
            </w:r>
          </w:p>
        </w:tc>
        <w:tc>
          <w:tcPr>
            <w:tcW w:w="3643" w:type="dxa"/>
            <w:gridSpan w:val="3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  <w:p w:rsidR="000E6E23" w:rsidRPr="00E06D37" w:rsidRDefault="000E6E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266" w:type="dxa"/>
            <w:gridSpan w:val="5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Проверить степень усвоения пройденного материала; проверить орфографические и пунктуационные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навыки; выявить наиболее часто встречающиеся в диктанте ошибки и отработать их.</w:t>
            </w:r>
          </w:p>
        </w:tc>
        <w:tc>
          <w:tcPr>
            <w:tcW w:w="2321" w:type="dxa"/>
            <w:gridSpan w:val="3"/>
            <w:noWrap/>
          </w:tcPr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формировать речевые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действия: использовать адекватные языковые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отображения в форме речевых высказываний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 целью планирования, контроля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самооценки.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контрольного диктанта, выполнения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грамматического задания</w:t>
            </w:r>
          </w:p>
        </w:tc>
        <w:tc>
          <w:tcPr>
            <w:tcW w:w="3643" w:type="dxa"/>
            <w:gridSpan w:val="3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е.</w:t>
            </w:r>
          </w:p>
        </w:tc>
        <w:tc>
          <w:tcPr>
            <w:tcW w:w="1560" w:type="dxa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Фразеологизмы. 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35" w:type="dxa"/>
            <w:gridSpan w:val="3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содержание понятия «фразеологизм»; лексическое значение и грамматическое строение фразеологизмов; способ обозначения фразеологизмов в толковом словаре; знать о фразеологических словарях русского языка; о синонимии и антонимии фразеологизмов; об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особенностях употребления фразеологизмов в художественных произведениях; опознавать фразеологизмы по их признакам; определять лексическое значение фразеологизмов; подбирать к указанным словам фразеологизмы-синонимы; различать фразеологизмы и свободные сочетания слов;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употреблять фразеологизмы в речи; определять стилистическую роль фразеологизмов в предложении; определять синтаксическую функцию фразеологизмов.</w:t>
            </w:r>
          </w:p>
        </w:tc>
        <w:tc>
          <w:tcPr>
            <w:tcW w:w="2540" w:type="dxa"/>
            <w:gridSpan w:val="4"/>
            <w:noWrap/>
          </w:tcPr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отношения,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эффективно сотрудничать и способствовать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продуктивной кооперации.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объяснять языковые явления,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ходе исследования текста с фразеологизмами</w:t>
            </w:r>
          </w:p>
        </w:tc>
        <w:tc>
          <w:tcPr>
            <w:tcW w:w="3655" w:type="dxa"/>
            <w:gridSpan w:val="4"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08.10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Источники фразеологизмов.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2035" w:type="dxa"/>
            <w:gridSpan w:val="3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источники происхождения фразеологизмов; о собственно русском и заимствованном происхождении фразеологизмов; определять источник появления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фразеологизмов в языке; заменять указанные свободные сочетания слов фразеологизмами; подбирать толкование к указанным фразеологизмам; употреблять их в речи.</w:t>
            </w:r>
          </w:p>
        </w:tc>
        <w:tc>
          <w:tcPr>
            <w:tcW w:w="2540" w:type="dxa"/>
            <w:gridSpan w:val="4"/>
            <w:noWrap/>
          </w:tcPr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представлять конкретное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содержание и сообщать его в письменной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устной форме.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определять новый уровень отношения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самому себе как субъекту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деятельности.</w:t>
            </w:r>
          </w:p>
          <w:p w:rsidR="000E6E23" w:rsidRPr="00D7102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и конструирования текста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102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лингвистического описания</w:t>
            </w:r>
          </w:p>
        </w:tc>
        <w:tc>
          <w:tcPr>
            <w:tcW w:w="3655" w:type="dxa"/>
            <w:gridSpan w:val="4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Составление сообщения о возникновении фразеологизма (на выбор).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35" w:type="dxa"/>
            <w:gridSpan w:val="3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Осуществлять анализ готового материала; фиксировать свои наблюдения и мысли; подбирать ключевые слова, словосочетания, соответствующие теме; пользоваться собранным материалом для создания собственного текста.</w:t>
            </w:r>
          </w:p>
        </w:tc>
        <w:tc>
          <w:tcPr>
            <w:tcW w:w="2540" w:type="dxa"/>
            <w:gridSpan w:val="4"/>
            <w:noWrap/>
          </w:tcPr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отношения,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эффективно сотрудничать и способствовать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продуктивной кооперации.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</w:t>
            </w:r>
          </w:p>
        </w:tc>
        <w:tc>
          <w:tcPr>
            <w:tcW w:w="3655" w:type="dxa"/>
            <w:gridSpan w:val="4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1560" w:type="dxa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«Фразеология. Культура речи». 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«Лексика. Фразеология»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35" w:type="dxa"/>
            <w:gridSpan w:val="3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Правильно отвечать на контрольные вопросы по изученному разделу; распознавать фразеологизмы в тексте;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заменять указанные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свободные сочетания слов фразеологизмами; подбирать толкование к указанным фразеологизмам; употреблять их в речи;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 выполнение теста.</w:t>
            </w:r>
          </w:p>
        </w:tc>
        <w:tc>
          <w:tcPr>
            <w:tcW w:w="2540" w:type="dxa"/>
            <w:gridSpan w:val="4"/>
            <w:noWrap/>
          </w:tcPr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формировать навыки самостоятельной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работы с последующей самопроверкой.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применять методы </w:t>
            </w:r>
            <w:proofErr w:type="gramStart"/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информационного</w:t>
            </w:r>
            <w:proofErr w:type="gramEnd"/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поиска, в том числе с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помощью компьютерных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средств.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выполнения тестовых заданий</w:t>
            </w:r>
          </w:p>
        </w:tc>
        <w:tc>
          <w:tcPr>
            <w:tcW w:w="3655" w:type="dxa"/>
            <w:gridSpan w:val="4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самооценке.</w:t>
            </w:r>
          </w:p>
        </w:tc>
        <w:tc>
          <w:tcPr>
            <w:tcW w:w="1560" w:type="dxa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10.10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06D37">
              <w:rPr>
                <w:rFonts w:ascii="Times New Roman" w:hAnsi="Times New Roman"/>
                <w:sz w:val="20"/>
                <w:szCs w:val="20"/>
              </w:rPr>
              <w:t>Морфемика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словообразование.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3ч.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предмет изучения </w:t>
            </w:r>
            <w:proofErr w:type="spell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морфемики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, словообразования, орфографии; знать, что в основе слова заключено его лексическое значение, в корне – общее лексическое значение всех однокоренных слов; знать грамматическое значение окончаний разных частей речи; понимать, что морфемы - значимые части слова; знать о различии однокоренных слов и форм одного и того же слова; выделять окончания и основы слова;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понимать грамматическое значение нулевого окончания существительных, грамматическое значение окончаний существительных, прилагательных, глаголов; разграничивать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 словах совпадающие по звучанию, но различные по лексическому значению корни; определять значения, выраженные  суффиксами и окончаниями.  </w:t>
            </w:r>
          </w:p>
        </w:tc>
        <w:tc>
          <w:tcPr>
            <w:tcW w:w="3684" w:type="dxa"/>
            <w:gridSpan w:val="3"/>
            <w:noWrap/>
          </w:tcPr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состава слова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Осознавать возможность русского языка для самовыражения и развития творческих способностей.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11.10</w:t>
            </w:r>
          </w:p>
          <w:p w:rsidR="00816D4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noWrap/>
          </w:tcPr>
          <w:p w:rsidR="000E6E23" w:rsidRPr="00F55BB5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5BB5">
              <w:rPr>
                <w:rFonts w:ascii="Times New Roman" w:hAnsi="Times New Roman"/>
                <w:sz w:val="20"/>
                <w:szCs w:val="20"/>
              </w:rPr>
              <w:t>Р.Р. Описание помещения.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особенности описания как функционально-смыслового типа речи; композиционную структуру текста-описания; особенности художественного описания помещения; содержание термина «интерьер»; определять тему, основную мысль текста; анализировать тексты – описания помещения; находить элементы описания помещения в тексте; определять, как обстановка комнаты характеризует хозяина; понимать, как свет и точка обзора влияют на описание помещения.</w:t>
            </w:r>
          </w:p>
        </w:tc>
        <w:tc>
          <w:tcPr>
            <w:tcW w:w="3684" w:type="dxa"/>
            <w:gridSpan w:val="3"/>
            <w:noWrap/>
          </w:tcPr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работы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группе (включая ситуации учебного сотрудничества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проектные формы работы).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отрудничества.</w:t>
            </w:r>
          </w:p>
          <w:p w:rsidR="000E6E23" w:rsidRPr="005A1CBC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A1C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и исследования текста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эстетической ценности русского языка.</w:t>
            </w:r>
          </w:p>
        </w:tc>
        <w:tc>
          <w:tcPr>
            <w:tcW w:w="1560" w:type="dxa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Основные способы образования слов в русском языке.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морфемные способы образования слов (приставочный, суффиксальный, приставочный, приставочно-суффиксальный, </w:t>
            </w:r>
            <w:proofErr w:type="spell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бессуффиксный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); способ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образования слов путём сложения основ, слов, перехода одной части речи в другую; знать об изменении лексического значения слова при образовании нового слова; знать содержание понятий: словообразовательная пара, словообразовательная цепочка, словообразовательное гнездо, словообразовательный словарь; определять способ образования слова; подбирать слова, образованные указанным способом;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располагать однокоренные слова с учётом последовательности образования их друг от друга; составлять словообразовательные гнёзда; осуществлять самоконтроль по словообразовательному словарю.</w:t>
            </w:r>
          </w:p>
        </w:tc>
        <w:tc>
          <w:tcPr>
            <w:tcW w:w="3684" w:type="dxa"/>
            <w:gridSpan w:val="3"/>
            <w:noWrap/>
          </w:tcPr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отношения,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эффективно сотрудничать и способствовать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продуктивной кооперации.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сотрудничества.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Осознавать возможности русского языка для самовыражения и развития творческих способностей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16.10</w:t>
            </w:r>
          </w:p>
          <w:p w:rsidR="00816D4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Этимология слов.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предмет изучения этимологии; содержание понятия «этимологический словарь»; структуру словарной статьи этимологического словаря; составлять план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текста; воспроизводить содержание текста с опорой на план; разграничивать слова, состав и способ образования которых можно объяснить, и слова, для определения состава и способа образования которых требуется этимологический словарь; свободно пользоваться этимологическим словарём (находить словарные статьи, извлекать из них нужную информацию);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создавать устное монологическое высказывание.</w:t>
            </w:r>
          </w:p>
        </w:tc>
        <w:tc>
          <w:tcPr>
            <w:tcW w:w="3684" w:type="dxa"/>
            <w:gridSpan w:val="3"/>
            <w:noWrap/>
          </w:tcPr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работы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группе (включая ситуации учебного сотрудничества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проектные формы работы).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новые виды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 (словарной статьи)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471" w:type="dxa"/>
            <w:gridSpan w:val="2"/>
            <w:noWrap/>
          </w:tcPr>
          <w:p w:rsidR="000E6E23" w:rsidRPr="00F55BB5" w:rsidRDefault="000E6E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55BB5">
              <w:rPr>
                <w:rFonts w:ascii="Times New Roman" w:hAnsi="Times New Roman"/>
                <w:b/>
                <w:sz w:val="20"/>
                <w:szCs w:val="20"/>
              </w:rPr>
              <w:t>Р.Р. Систематизация материалов  к сочинению. Сложный план</w:t>
            </w:r>
            <w:proofErr w:type="gramStart"/>
            <w:r w:rsidRPr="00F55BB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очинение-описание (описание помещения)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 соответствии последовательности расположения мыслей в тексте и пунктов простого (сложного) плана; структуру сложного плана; способы переработки простого плана в сложный; определять тему сочинения; делить текст на смысловые части; составлять сложный план; самостоятельно подбирать материалы к описанию помещения с учётом цели, темы, основной мысли,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адресата сочинения; создавать текст сочинения, используя составленный план и собранные материалы.</w:t>
            </w:r>
            <w:proofErr w:type="gramEnd"/>
          </w:p>
        </w:tc>
        <w:tc>
          <w:tcPr>
            <w:tcW w:w="3684" w:type="dxa"/>
            <w:gridSpan w:val="3"/>
            <w:noWrap/>
          </w:tcPr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Комментирование: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 партнера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(контроль, коррекция, оценка действия</w:t>
            </w:r>
            <w:proofErr w:type="gramEnd"/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F55BB5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55BB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текста-описания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корнях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-к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ос-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-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кас</w:t>
            </w:r>
            <w:proofErr w:type="spellEnd"/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-.</w:t>
            </w:r>
            <w:proofErr w:type="gramEnd"/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написания букв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а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корнях </w:t>
            </w:r>
            <w:proofErr w:type="gram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</w:t>
            </w:r>
            <w:proofErr w:type="gram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ас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-кос-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различия в условиях выбора между корнями с чередованием гласных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слова по видам орфограмм.</w:t>
            </w:r>
          </w:p>
        </w:tc>
        <w:tc>
          <w:tcPr>
            <w:tcW w:w="3684" w:type="dxa"/>
            <w:gridSpan w:val="3"/>
            <w:noWrap/>
          </w:tcPr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определения условия правописания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корня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24.10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корнях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-г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ор-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-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гар</w:t>
            </w:r>
            <w:proofErr w:type="spellEnd"/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-.</w:t>
            </w:r>
            <w:proofErr w:type="gramEnd"/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написания букв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а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корнях </w:t>
            </w:r>
            <w:proofErr w:type="gram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</w:t>
            </w:r>
            <w:proofErr w:type="gram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ар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-гор-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различия в условиях выбора между корнями с чередованием гласных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изученные орфограммы – гласные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а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чередованием в корне по видам;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находить и исправлять ошибки в распределении слов с орфограммами.</w:t>
            </w:r>
          </w:p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gridSpan w:val="3"/>
            <w:noWrap/>
          </w:tcPr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 (контроль, коррекция, оценка действия</w:t>
            </w:r>
            <w:proofErr w:type="gramEnd"/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работы над словом с чередованием гласной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корне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29.10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корнях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з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ор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-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-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зар</w:t>
            </w:r>
            <w:proofErr w:type="spellEnd"/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-.</w:t>
            </w:r>
            <w:proofErr w:type="gramEnd"/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написания букв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а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корнях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зар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зор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различия в условиях выбора между корнями с чередованием гласных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слова с чередованием гласных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а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и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е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proofErr w:type="gram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</w:t>
            </w:r>
            <w:proofErr w:type="spellEnd"/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корнях по видам орфограмм; составлять рассказ по рисункам; определять основную мысль текста, озаглавливать текст.</w:t>
            </w:r>
          </w:p>
        </w:tc>
        <w:tc>
          <w:tcPr>
            <w:tcW w:w="3684" w:type="dxa"/>
            <w:gridSpan w:val="3"/>
            <w:noWrap/>
          </w:tcPr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proofErr w:type="gramEnd"/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 (контроль, коррекция, оценка действия</w:t>
            </w:r>
            <w:proofErr w:type="gramEnd"/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отрудничества.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C3DB1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конструирования текста </w:t>
            </w:r>
            <w:proofErr w:type="gram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</w:t>
            </w:r>
            <w:proofErr w:type="gramEnd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языковом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C3DB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материале</w:t>
            </w:r>
            <w:proofErr w:type="gramEnd"/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30.10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30.10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0E6E23" w:rsidRPr="00E06D37" w:rsidTr="00325FA5">
        <w:tc>
          <w:tcPr>
            <w:tcW w:w="741" w:type="dxa"/>
            <w:noWrap/>
          </w:tcPr>
          <w:p w:rsidR="000E6E23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0E6E23" w:rsidRPr="00E06D37" w:rsidRDefault="000E6E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471" w:type="dxa"/>
            <w:gridSpan w:val="2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Буквы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ы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и</w:t>
            </w:r>
            <w:proofErr w:type="spellEnd"/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приставок.</w:t>
            </w:r>
          </w:p>
        </w:tc>
        <w:tc>
          <w:tcPr>
            <w:tcW w:w="713" w:type="dxa"/>
            <w:noWrap/>
          </w:tcPr>
          <w:p w:rsidR="000E6E23" w:rsidRPr="00E06D37" w:rsidRDefault="000E6E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0E6E23" w:rsidRPr="00E06D37" w:rsidRDefault="000E6E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написания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букв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ы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proofErr w:type="spellEnd"/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приставок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знать об употреблении буквы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 приставок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меж-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сверх-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правильно писать слова с изученной орфограммой; графически обозначать условия выбора правильных написаний.</w:t>
            </w:r>
          </w:p>
        </w:tc>
        <w:tc>
          <w:tcPr>
            <w:tcW w:w="3684" w:type="dxa"/>
            <w:gridSpan w:val="3"/>
            <w:noWrap/>
          </w:tcPr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Коммуникативные: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самокоррекпии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0E6E23" w:rsidRPr="00AE63A9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отношения,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</w:t>
            </w:r>
          </w:p>
        </w:tc>
        <w:tc>
          <w:tcPr>
            <w:tcW w:w="2139" w:type="dxa"/>
            <w:gridSpan w:val="2"/>
          </w:tcPr>
          <w:p w:rsidR="000E6E23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</w:t>
            </w:r>
          </w:p>
        </w:tc>
        <w:tc>
          <w:tcPr>
            <w:tcW w:w="1560" w:type="dxa"/>
          </w:tcPr>
          <w:p w:rsidR="000E6E2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31.10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06.11</w:t>
            </w:r>
          </w:p>
        </w:tc>
        <w:tc>
          <w:tcPr>
            <w:tcW w:w="1561" w:type="dxa"/>
            <w:noWrap/>
          </w:tcPr>
          <w:p w:rsidR="000E6E23" w:rsidRPr="00E06D37" w:rsidRDefault="000E6E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471" w:type="dxa"/>
            <w:gridSpan w:val="2"/>
            <w:noWrap/>
          </w:tcPr>
          <w:p w:rsidR="00816D49" w:rsidRPr="00AE63A9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Гласные в приставках </w:t>
            </w:r>
            <w:proofErr w:type="spellStart"/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пре</w:t>
            </w:r>
            <w:proofErr w:type="spellEnd"/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- и при-.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Подготовка к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 w:rsidRPr="006D658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4ч.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написания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гласных в приставках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</w:t>
            </w:r>
            <w:proofErr w:type="gram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и-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, словарные слова; правописание слов с трудно определяемым значением приставок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при-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, список слов, в которых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при-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являются частью корня;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графически обозначать условия выбора правильных написаний; озаглавливать текст; находить в тексте элементы разговорного стиля.</w:t>
            </w:r>
          </w:p>
        </w:tc>
        <w:tc>
          <w:tcPr>
            <w:tcW w:w="3684" w:type="dxa"/>
            <w:gridSpan w:val="3"/>
            <w:noWrap/>
          </w:tcPr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слова, текста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816D4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06.11</w:t>
            </w:r>
          </w:p>
          <w:p w:rsidR="00816D4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07.11</w:t>
            </w:r>
          </w:p>
          <w:p w:rsidR="00816D4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08.11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  <w:p w:rsidR="00816D49" w:rsidRPr="00E06D37" w:rsidRDefault="00816D49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Анализ диктанта и работа над ошибками.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 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3684" w:type="dxa"/>
            <w:gridSpan w:val="3"/>
            <w:noWrap/>
          </w:tcPr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планировать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сотрудничество с учителем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проектирования индивидуального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маршрута восполнения проблемных зон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изученной теме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</w:t>
            </w:r>
          </w:p>
        </w:tc>
        <w:tc>
          <w:tcPr>
            <w:tcW w:w="1560" w:type="dxa"/>
          </w:tcPr>
          <w:p w:rsidR="00816D49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60-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Соединительные гласные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сложных словах.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сложение основ как способ образования слов; сложные слова и их строение; условия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выбора соединительных гласных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сложных словах; образовывать сложные слова; подбирать однокоренные сложные слова с указанными корнями; правильно писать сложные слова с соединительными гласными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е;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графически обозначать условия выбора правильных написаний.</w:t>
            </w:r>
          </w:p>
        </w:tc>
        <w:tc>
          <w:tcPr>
            <w:tcW w:w="3684" w:type="dxa"/>
            <w:gridSpan w:val="3"/>
            <w:noWrap/>
          </w:tcPr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7B1203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Регулятивные: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исследования и конструирования </w:t>
            </w:r>
            <w:proofErr w:type="gramStart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сложных</w:t>
            </w:r>
            <w:proofErr w:type="gramEnd"/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слов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</w:t>
            </w:r>
          </w:p>
        </w:tc>
        <w:tc>
          <w:tcPr>
            <w:tcW w:w="1560" w:type="dxa"/>
          </w:tcPr>
          <w:p w:rsidR="00816D49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62-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Сложносокращённые слова.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определение сложносокращённых слов; способы сокращения слов; правильное произношение сложносокращенных слов, их расшифровку; способ определения рода сложносокращенного слова; определять способ сокращения слова; группировать слова по способу сокращения; образовывать сложносокращённые слова по образцу; определять род сложносокращённого слова, образованного из начальных букв сокращённых слов; находить главное слово в словосочетании; согласовывать со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сложносокращёнными словами глаголы в прошедшем времени;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правильно произносить указанные сложносокращенные слова, расшифровывать их.</w:t>
            </w:r>
          </w:p>
        </w:tc>
        <w:tc>
          <w:tcPr>
            <w:tcW w:w="3684" w:type="dxa"/>
            <w:gridSpan w:val="3"/>
            <w:noWrap/>
          </w:tcPr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владеть монологической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диалогической формами речи в соответствии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 грамматическими и синтаксическими нормами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родного языка.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траектории развития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через включение в новые виды деятельности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формы сотрудничества.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 и конструирования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сложносокращенных слов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816D49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64-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 Р. Контрольное сочинение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– описание изображённого на картине (Т. Н. Яблонская.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«Утро»)</w:t>
            </w:r>
            <w:proofErr w:type="gramEnd"/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Определять основную мысль текста сочинения; использовать композиционные элементы текста-описания; содержание термина «интерьер»; особенности описания интерьера в жилом доме; составлять рабочие материалы к описанию картины; сложный план; описания  создавать текст сочинения-описания изображённого на картине.</w:t>
            </w:r>
          </w:p>
        </w:tc>
        <w:tc>
          <w:tcPr>
            <w:tcW w:w="3684" w:type="dxa"/>
            <w:gridSpan w:val="3"/>
            <w:noWrap/>
          </w:tcPr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функции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общие способы работы, обмениваться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эффективных совместных решений.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AD40BC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D40B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типа речи описание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сочинения</w:t>
            </w:r>
          </w:p>
        </w:tc>
        <w:tc>
          <w:tcPr>
            <w:tcW w:w="1560" w:type="dxa"/>
          </w:tcPr>
          <w:p w:rsidR="00816D49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66-</w:t>
            </w:r>
          </w:p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Морфемный и словообразовательный разбор слова.</w:t>
            </w:r>
          </w:p>
          <w:p w:rsidR="00816D49" w:rsidRPr="00E06D37" w:rsidRDefault="00816D49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словарный диктант. 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понятия «морфемный разбор слова», «словообразовательный разбор слова»; различия между морфемным и словообразовательным разборами; порядок морфемного разбора слова; определять способ словообразования; строить словообразовательные цепочки;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восстанавливать пропущенные слово в словообразовательной цепочке; выполнять морфемный и словообразовательный разбор слова.</w:t>
            </w:r>
            <w:proofErr w:type="gramEnd"/>
          </w:p>
        </w:tc>
        <w:tc>
          <w:tcPr>
            <w:tcW w:w="3684" w:type="dxa"/>
            <w:gridSpan w:val="3"/>
            <w:noWrap/>
          </w:tcPr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планировать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сотрудничество с учителем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проектирования индивидуального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маршрута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восполнения проблемных зон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изученной теме</w:t>
            </w: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Стремление  к совершенствованию собственной речи.</w:t>
            </w:r>
          </w:p>
        </w:tc>
        <w:tc>
          <w:tcPr>
            <w:tcW w:w="1560" w:type="dxa"/>
          </w:tcPr>
          <w:p w:rsidR="00816D49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«Словообразование. Орфография. Культура речи». 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Правильно отвечать на контрольные вопросы по изученному разделу; группировать слова по способу их образования; правильно писать слова с изученными в разделе видами орфограммам; группировать орфограммы-гласные по видам; составлять сложный план, создавать высказывание с опорой на сложный план. </w:t>
            </w:r>
          </w:p>
        </w:tc>
        <w:tc>
          <w:tcPr>
            <w:tcW w:w="3684" w:type="dxa"/>
            <w:gridSpan w:val="3"/>
            <w:noWrap/>
          </w:tcPr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AE63A9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E63A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слова, текста</w:t>
            </w:r>
          </w:p>
        </w:tc>
        <w:tc>
          <w:tcPr>
            <w:tcW w:w="2139" w:type="dxa"/>
            <w:gridSpan w:val="2"/>
          </w:tcPr>
          <w:p w:rsidR="00816D49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816D49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741" w:type="dxa"/>
            <w:noWrap/>
          </w:tcPr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471" w:type="dxa"/>
            <w:gridSpan w:val="2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 тест </w:t>
            </w:r>
          </w:p>
        </w:tc>
        <w:tc>
          <w:tcPr>
            <w:tcW w:w="713" w:type="dxa"/>
            <w:noWrap/>
          </w:tcPr>
          <w:p w:rsidR="00816D49" w:rsidRPr="00E06D37" w:rsidRDefault="00816D49" w:rsidP="00325F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2407" w:type="dxa"/>
            <w:gridSpan w:val="6"/>
            <w:noWrap/>
          </w:tcPr>
          <w:p w:rsidR="00816D49" w:rsidRPr="00E06D37" w:rsidRDefault="00816D49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84" w:type="dxa"/>
            <w:gridSpan w:val="3"/>
            <w:noWrap/>
          </w:tcPr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планировать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сотрудничество с учителем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816D49" w:rsidRPr="003533CA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проектирования индивидуального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маршрута восполнения проблемных зон</w:t>
            </w:r>
          </w:p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 изученной теме</w:t>
            </w:r>
          </w:p>
        </w:tc>
        <w:tc>
          <w:tcPr>
            <w:tcW w:w="2139" w:type="dxa"/>
            <w:gridSpan w:val="2"/>
          </w:tcPr>
          <w:p w:rsidR="00816D49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</w:t>
            </w:r>
          </w:p>
        </w:tc>
        <w:tc>
          <w:tcPr>
            <w:tcW w:w="1560" w:type="dxa"/>
          </w:tcPr>
          <w:p w:rsidR="00816D49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23.11</w:t>
            </w:r>
          </w:p>
        </w:tc>
        <w:tc>
          <w:tcPr>
            <w:tcW w:w="1561" w:type="dxa"/>
            <w:noWrap/>
          </w:tcPr>
          <w:p w:rsidR="00816D49" w:rsidRPr="00E06D37" w:rsidRDefault="00816D49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16D49" w:rsidRPr="00E06D37" w:rsidTr="00325FA5">
        <w:tc>
          <w:tcPr>
            <w:tcW w:w="804" w:type="dxa"/>
            <w:gridSpan w:val="2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gridSpan w:val="6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816D49" w:rsidRPr="00E06D37" w:rsidRDefault="00816D49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70-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5 классе. Имя существительное как часть речи.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предмет изучения морфологии; что обозначает существительное; постоянные и непостоянные признаки существительных; о переходе собственных имён в нарицательные; синтаксическую роль существительных; правило правописания гласных в падежных окончаниях существительных в единственном числе; правило употребления и неупотребления мягкого знака на конце существительных после шипящих; правило правописания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 шипящих и </w:t>
            </w:r>
            <w:proofErr w:type="spell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окончаниях существительных;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способы образования существительных;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определять морфологические признаки существительных; синтаксическую роль существительных; правильно писать слова с изученными орфограммами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одним из условий которых является принадлежность к существительным.</w:t>
            </w:r>
          </w:p>
        </w:tc>
        <w:tc>
          <w:tcPr>
            <w:tcW w:w="4251" w:type="dxa"/>
            <w:gridSpan w:val="8"/>
            <w:noWrap/>
          </w:tcPr>
          <w:p w:rsidR="007B1203" w:rsidRPr="000D1B61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0D1B6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владеть монологической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диалогической формами речи в соответствии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 грамматическими и синтаксическими нормами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родного языка.</w:t>
            </w:r>
            <w:proofErr w:type="gramEnd"/>
          </w:p>
          <w:p w:rsidR="007B1203" w:rsidRPr="000D1B61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1B6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траектории развития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через включение в новые виды деятельности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формы сотрудничества.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1B61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0D1B61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решения лингвистической задачи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27.11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471" w:type="dxa"/>
            <w:gridSpan w:val="2"/>
            <w:noWrap/>
          </w:tcPr>
          <w:p w:rsidR="007B1203" w:rsidRPr="003B5A7F" w:rsidRDefault="007B120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B5A7F">
              <w:rPr>
                <w:rFonts w:ascii="Times New Roman" w:hAnsi="Times New Roman"/>
                <w:b/>
                <w:sz w:val="20"/>
                <w:szCs w:val="20"/>
              </w:rPr>
              <w:t>Р.Р. Составление письма другу.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цель и особенности жанра письма-благодарности; особенности при отборе языковых средств; начало и конец письма как элемент композиции, признаки тематического и смыслового единства текста; осуществлять осознанный выбор языковых средств в зависимости от цели, темы, адресата, ситуации общения; составлять письм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о-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благодарность с использованием ключевых слов и словосочетаний.</w:t>
            </w:r>
          </w:p>
        </w:tc>
        <w:tc>
          <w:tcPr>
            <w:tcW w:w="4251" w:type="dxa"/>
            <w:gridSpan w:val="8"/>
            <w:noWrap/>
          </w:tcPr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планировать</w:t>
            </w:r>
          </w:p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сотрудничество с учителем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3533CA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проектирования индивидуального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маршрута восполнения проблемных зон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533CA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изученной теме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письма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27.11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73-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Разносклоняемые имена существительные.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перечень разносклоняемых имён существительных, особенности их склонения; о суффиксе 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е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н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- (-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ён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-)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основе существительных на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-мя;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осознавать, что правописание буквы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и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на конце слов на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–мя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родительном, дательном и предложном падежах является также орфограммой; правильно образовывать формы косвенных падежей существительных на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–мя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 существительного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путь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; правильно писать разносклоняемые существительные с окончанием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 xml:space="preserve">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родительном, дательном и предложном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падежах; графически обозначать условия выбора верных написаний.  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251" w:type="dxa"/>
            <w:gridSpan w:val="8"/>
            <w:noWrap/>
          </w:tcPr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имени существительного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28.11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29.11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Буква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суффиксе 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существительных на      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-мя.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правило употребления буквы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безударном суффиксе  </w:t>
            </w:r>
            <w:proofErr w:type="gram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</w:t>
            </w:r>
            <w:proofErr w:type="gram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существительных на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-мя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употреблять существительные  на  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-мя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указанных падежах; правильно писать существительные  на  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-мя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графически обозначать выбор правильного написания.</w:t>
            </w:r>
          </w:p>
        </w:tc>
        <w:tc>
          <w:tcPr>
            <w:tcW w:w="4251" w:type="dxa"/>
            <w:gridSpan w:val="8"/>
            <w:noWrap/>
          </w:tcPr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владеть монологической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диалогической формами речи в соответствии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 грамматическими и синтаксическими нормами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родного языка.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траектории развития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через включение в новые виды деятельности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формы сотрудничества.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</w:t>
            </w: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угьные</w:t>
            </w:r>
            <w:proofErr w:type="spellEnd"/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30.11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 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Составление устного публичного выступления о происхождении имён.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цели и особенности устного публичного выступления; структуру публичного выступления; различные сферы употребления устной публичной речи; составлять устное публичное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выступление в соответствии с целью и ситуацией общения; использовать рабочие материалы.</w:t>
            </w:r>
          </w:p>
        </w:tc>
        <w:tc>
          <w:tcPr>
            <w:tcW w:w="4251" w:type="dxa"/>
            <w:gridSpan w:val="8"/>
            <w:noWrap/>
          </w:tcPr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владеть монологической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диалогической формами речи в соответствии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 грамматическими и синтаксическими нормами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родного языка.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траектории развития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через включение в новые виды деятельности</w:t>
            </w:r>
          </w:p>
          <w:p w:rsidR="007B1203" w:rsidRPr="003B5A7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формы сотрудничества.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</w:t>
            </w:r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ьные</w:t>
            </w:r>
            <w:proofErr w:type="gramEnd"/>
            <w:r w:rsidRPr="003B5A7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B5A7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умение выступать перед аудиторией 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я свободного выражения мыслей и чувств при создании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текста устного публичного выступления.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03.12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Несклоняемые имена существительные. 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склонение существительных; понятие несклоняемых существительных; лексические группы несклоняемых существительных; распознавать несклоняемые существительные, соотносить их с определённой лексической группой; разграничивать склоняемые и несклоняемые существительные; определять падеж несклоняемых существительных; правильно употреблять их в речи; правильно употреблять склоняемые сложносокращённые слова в указанных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падежах.  </w:t>
            </w:r>
          </w:p>
        </w:tc>
        <w:tc>
          <w:tcPr>
            <w:tcW w:w="4251" w:type="dxa"/>
            <w:gridSpan w:val="8"/>
            <w:noWrap/>
          </w:tcPr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работы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группе (включая ситуации учебного сотрудничества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проектные формы работы).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словосочетаний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04.12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78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Род несклоняемых имён существительных.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способы определения рода несклоняемых существительных; знать о согласовании прилагательных и глаголов в прошедшем времени с несклоняемыми существительными в роде; определять род несклоняемых существительных.</w:t>
            </w:r>
          </w:p>
        </w:tc>
        <w:tc>
          <w:tcPr>
            <w:tcW w:w="4251" w:type="dxa"/>
            <w:gridSpan w:val="8"/>
            <w:noWrap/>
          </w:tcPr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Комментирование: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 партнера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(контроль, коррекция, оценка действия</w:t>
            </w:r>
            <w:proofErr w:type="gramEnd"/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A941BD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941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текста-описания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04.12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Имена существительные общего рода.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группы существительных общего рода; род существительных, обозначающих одновременно профессию лиц мужского и женского пола;  знать о согласовании прилагательных и глаголов в прошедшем времени с существительными общего рода; распознавать существительные общего рода, соотносить их с определенной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группой;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4251" w:type="dxa"/>
            <w:gridSpan w:val="8"/>
            <w:noWrap/>
          </w:tcPr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Комментирование: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 партнера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(контроль, коррекция, оценка действия</w:t>
            </w:r>
            <w:proofErr w:type="gramEnd"/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текста-описания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порядок морфологического разбора имени существительного. Уметь производить морфологический разбор (устный и письмен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ный) имени существительного. Определять основную мысль текста, его стилистическую принадлежность.</w:t>
            </w:r>
          </w:p>
        </w:tc>
        <w:tc>
          <w:tcPr>
            <w:tcW w:w="4251" w:type="dxa"/>
            <w:gridSpan w:val="8"/>
            <w:noWrap/>
          </w:tcPr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отношения,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эффективно сотрудничать и способствовать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продуктивной кооперации.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разбора слова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 к совершенствованию собственной речи.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471" w:type="dxa"/>
            <w:gridSpan w:val="2"/>
            <w:noWrap/>
          </w:tcPr>
          <w:p w:rsidR="007B1203" w:rsidRPr="00B87887" w:rsidRDefault="007B120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7887">
              <w:rPr>
                <w:rFonts w:ascii="Times New Roman" w:hAnsi="Times New Roman"/>
                <w:b/>
                <w:sz w:val="20"/>
                <w:szCs w:val="20"/>
              </w:rPr>
              <w:t>Р.Р. Сочинение-описание по личным впечатлениям.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>Определять основную мысль текста сочинения; использовать композиционные элементы текст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>а-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описания; определять ключевые слова текста; создавать собственный текст-описание по личным впечатлениям.</w:t>
            </w:r>
          </w:p>
        </w:tc>
        <w:tc>
          <w:tcPr>
            <w:tcW w:w="4251" w:type="dxa"/>
            <w:gridSpan w:val="8"/>
            <w:noWrap/>
          </w:tcPr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конструирования текста 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сочинения.</w:t>
            </w:r>
          </w:p>
        </w:tc>
        <w:tc>
          <w:tcPr>
            <w:tcW w:w="1560" w:type="dxa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10.12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 именами существительными.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условия выбора слитного и раздельного написания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не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 именами существительными; правильно писать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 xml:space="preserve"> не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 именами существительными; группировать слова с изученной орфограммой по условиям выбора написаний; графически обозначать условия выбора правильных написаний; употреблять   </w:t>
            </w:r>
            <w:r w:rsidRPr="00E06D37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 xml:space="preserve"> не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 именами существительными в речи.</w:t>
            </w:r>
          </w:p>
        </w:tc>
        <w:tc>
          <w:tcPr>
            <w:tcW w:w="4251" w:type="dxa"/>
            <w:gridSpan w:val="8"/>
            <w:noWrap/>
          </w:tcPr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 (контроль, коррекция, оценка действия</w:t>
            </w:r>
            <w:proofErr w:type="gramEnd"/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7B1203" w:rsidRPr="00B8788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решения лингвистической задачи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11.12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ч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щ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суффиксе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-ч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ик (-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щик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)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условия выбора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букв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щ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суффиксе </w:t>
            </w:r>
            <w:proofErr w:type="gram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-ч</w:t>
            </w:r>
            <w:proofErr w:type="gram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ик (-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щик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правильно употреблять буквы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щ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суффиксе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-чик (-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щик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графически обозначать условия выбора правильных написаний; определять значение суффикса;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распознавать слова с суффиксом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-чик (-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щик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 данному толкованию;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группировать слова с изученной орфограммой по условиям выбора написаний.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251" w:type="dxa"/>
            <w:gridSpan w:val="8"/>
            <w:noWrap/>
          </w:tcPr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пользовать адекватные 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</w:p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5849E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5849E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д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вижущую силу своего </w:t>
            </w:r>
            <w:proofErr w:type="spellStart"/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5849E5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5849E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анализа текста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7B120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Гласные в суффиксах существительных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е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к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ик</w:t>
            </w:r>
            <w:proofErr w:type="spellEnd"/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условия выбора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гласных в суффиксах существительных </w:t>
            </w:r>
            <w:proofErr w:type="gram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proofErr w:type="gram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–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ик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правильно писать  гласные в суффиксах существительных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ек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–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ик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графически обозначать условия выбора правильных написаний; определять значение суффикса; употреблять существительные с уменьшительно-ласкательными суффиксами.</w:t>
            </w:r>
          </w:p>
        </w:tc>
        <w:tc>
          <w:tcPr>
            <w:tcW w:w="4251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работы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группе (включая ситуации учебного сотрудничества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проектные формы работы).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словосочетаний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7B120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Гласные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существительных.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условия выбора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гласных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существительных; 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правильно писать  гласные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существительных;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графически обозначать условия выбора правильных написаний; определять значение суффикса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251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Комментирование: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 партнера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(контроль, коррекция, оценка действия</w:t>
            </w:r>
            <w:proofErr w:type="gramEnd"/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свою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 преодолению препятст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шения, выявляемые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алгоритма выполнения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лингвистической задачи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18.12</w:t>
            </w:r>
          </w:p>
          <w:p w:rsidR="007B120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91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«Имя существительное». 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«Имя существительное».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Правильно отвечать на контрольные вопросы по изученному разделу; составлять сложный план, готовить сообщение о существительном в научном стиле с опорой на план; выполнять морфологический разбор существительного; подбирать примеры, иллюстрирующие способы образования существительных; правильно писать слова с изученными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орфограммами; группировать существительные по видам орфограмм; выполнение теста.</w:t>
            </w:r>
          </w:p>
        </w:tc>
        <w:tc>
          <w:tcPr>
            <w:tcW w:w="4251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функции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общие способы работы, обмениваться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эффективных совместных решений.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решения лингвистической задачи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7B120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7B120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</w:t>
            </w:r>
            <w:r w:rsidR="007B120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93</w:t>
            </w:r>
          </w:p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  <w:p w:rsidR="007B1203" w:rsidRPr="00E06D37" w:rsidRDefault="007B120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Анализ диктанта и работа над ошибками.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 ч.</w:t>
            </w:r>
          </w:p>
        </w:tc>
        <w:tc>
          <w:tcPr>
            <w:tcW w:w="1840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4251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формировать навыки </w:t>
            </w:r>
            <w:proofErr w:type="gram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выполнения тестовых заданий</w:t>
            </w:r>
          </w:p>
        </w:tc>
        <w:tc>
          <w:tcPr>
            <w:tcW w:w="2139" w:type="dxa"/>
            <w:gridSpan w:val="2"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7B120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24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471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5 классе. Имя прилагательное как часть речи.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7B1203" w:rsidRPr="00E06D37" w:rsidRDefault="007B120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характеристику прилагательного по значению, по постоянным и непостоянным признаками синтаксической роли; правило правописания безударных гласных в падежных окончаниях прилагательных единственного числа; правило неупотребления буквы </w:t>
            </w:r>
            <w:proofErr w:type="spellStart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шипящих на конце кратких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прилагательных; доказывать принадлежность слова к прилагательному в форме рассуждения; определять морфологические признаки прилагательного, его синтаксическую роль; согласовывать прилагательные с существительными, к которым они относятся;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правильно писать слова с изученными орфограммами, одним из условий выбора которых является принадлежность к прилагательному.  </w:t>
            </w:r>
          </w:p>
        </w:tc>
        <w:tc>
          <w:tcPr>
            <w:tcW w:w="4088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новые виды деятельности и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формысотрудничества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прилагательного как части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речи</w:t>
            </w:r>
          </w:p>
        </w:tc>
        <w:tc>
          <w:tcPr>
            <w:tcW w:w="2130" w:type="dxa"/>
          </w:tcPr>
          <w:p w:rsidR="007B120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7B120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1203" w:rsidRPr="00E06D37" w:rsidTr="00325FA5">
        <w:tc>
          <w:tcPr>
            <w:tcW w:w="741" w:type="dxa"/>
            <w:noWrap/>
          </w:tcPr>
          <w:p w:rsidR="007B1203" w:rsidRPr="00E06D37" w:rsidRDefault="007B120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96-97</w:t>
            </w:r>
          </w:p>
        </w:tc>
        <w:tc>
          <w:tcPr>
            <w:tcW w:w="2471" w:type="dxa"/>
            <w:gridSpan w:val="2"/>
            <w:noWrap/>
          </w:tcPr>
          <w:p w:rsidR="007B1203" w:rsidRPr="00656C8E" w:rsidRDefault="007B120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56C8E">
              <w:rPr>
                <w:rFonts w:ascii="Times New Roman" w:hAnsi="Times New Roman"/>
                <w:b/>
                <w:sz w:val="20"/>
                <w:szCs w:val="20"/>
              </w:rPr>
              <w:t>Р.Р. Описание природы.</w:t>
            </w:r>
          </w:p>
        </w:tc>
        <w:tc>
          <w:tcPr>
            <w:tcW w:w="713" w:type="dxa"/>
            <w:noWrap/>
          </w:tcPr>
          <w:p w:rsidR="007B1203" w:rsidRPr="00E06D37" w:rsidRDefault="007B120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структуру текста описания; содержание понятия «пейзаж»; описание природы в художественном стиле; задачи художественного описания природы; об использовании образно-выразительных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в х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удожественном описании;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определять основную мысль художественного описания; подбирать ключевые слова и словосочетания для описания пейзажа; находить языковые средства для описания природы; самостоятельно создавать текст-описание природы.  </w:t>
            </w:r>
          </w:p>
        </w:tc>
        <w:tc>
          <w:tcPr>
            <w:tcW w:w="4088" w:type="dxa"/>
            <w:gridSpan w:val="8"/>
            <w:noWrap/>
          </w:tcPr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7B1203" w:rsidRPr="00D74DBF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74DB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групповой и самостоятельной работы</w:t>
            </w:r>
          </w:p>
        </w:tc>
        <w:tc>
          <w:tcPr>
            <w:tcW w:w="2130" w:type="dxa"/>
          </w:tcPr>
          <w:p w:rsidR="007B120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7B120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7B1203" w:rsidRPr="00E06D37" w:rsidRDefault="007B120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98-99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Степени сравнения имён прилагательных.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содержание понятия «степени сравнения имён прилагательных»; способы образования сравнительной и превосходной степени сравнения прилагательных, их грамматические  признаки; синтаксическую роль в предложении прилагательных в форме сравнительной и превосходной степени сравнения; употребление прилагательных в разных формах степеней сравнения в различных стилях речи; разные способы выражения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сравнения; распознавать прилагательные в разных формах  сравнительной и превосходной степени сравнения в предложении и тексте;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правильно образовывать простую и составную формы  сравнительной и превосходной степени сравнения прилагательных от исходной формы; соблюдать правильное ударение при образовании степеней сравнения; анализировать составные формы  сравнительной и превосходной степени; составлять предложения  с прилагательными в разных формах степеней сравнения; употреблять в речи прилагательные в разных формах степеней сравнения.</w:t>
            </w:r>
          </w:p>
        </w:tc>
        <w:tc>
          <w:tcPr>
            <w:tcW w:w="4088" w:type="dxa"/>
            <w:gridSpan w:val="8"/>
            <w:noWrap/>
          </w:tcPr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поведением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 (контроль, коррекция, оценка действия</w:t>
            </w:r>
            <w:proofErr w:type="gramEnd"/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партнера, умение убеждать).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словосочетаний, предложений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 прилагательными </w:t>
            </w:r>
            <w:proofErr w:type="gramStart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</w:t>
            </w:r>
            <w:proofErr w:type="gramEnd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определенной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степени сравнения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27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28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.12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основу деления прилагательных на три разряда;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определение качественных прилагательных, их грамматические признаки; распознавать качественные прилагательные в тексте; доказывать принадлежность прилагательного к разряду качественных; определять синтаксическую роль качественных прилагательных; составлять план письменного высказывания, создавать текст сочинения–описания природы.</w:t>
            </w:r>
          </w:p>
        </w:tc>
        <w:tc>
          <w:tcPr>
            <w:tcW w:w="4088" w:type="dxa"/>
            <w:gridSpan w:val="8"/>
            <w:noWrap/>
          </w:tcPr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сотрудничество с учителем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Регуля</w:t>
            </w: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тивные</w:t>
            </w:r>
            <w:proofErr w:type="gramEnd"/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части речи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текста; стремление к речевому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29.12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Относительные прилагательные.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определение относительных прилагательных, их смысловые и грамматические признаки; распознавать относительные прилагательные в тексте; доказывать принадлежность прилагательного к разряду относительных; группировать относительные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прилагательные по смысловым значениям; различать относительные и качественные прилагательные.</w:t>
            </w:r>
          </w:p>
        </w:tc>
        <w:tc>
          <w:tcPr>
            <w:tcW w:w="4088" w:type="dxa"/>
            <w:gridSpan w:val="8"/>
            <w:noWrap/>
          </w:tcPr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формировать навыки </w:t>
            </w:r>
            <w:proofErr w:type="gramStart"/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656C8E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</w:t>
            </w:r>
            <w:r w:rsidRPr="00656C8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ьные: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 презентации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656C8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теоретического материала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102-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Р.Р.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Контрольное изложение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«Возвращение Владимира в отчий дом» (по отрывку из повести А. С. Пушкина «Дубровский»)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о роли деталей в художественном описании. Уметь составлять план исходного текста; сохранять в подробном пересказе художественного текста его типологическую структу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4088" w:type="dxa"/>
            <w:gridSpan w:val="8"/>
            <w:noWrap/>
          </w:tcPr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пересказу исходного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воспроизведении исходного текста в письменной форме.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10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.09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Притяжательные прилагательные.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определение притяжательных прилагательных; структурные особенности притяжательных прилагательных; об употреблении разделительного </w:t>
            </w:r>
            <w:proofErr w:type="spellStart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в притяжательных прилагательных; графически обозначать условия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его выбора;  распознавать притяжательные прилагательные в тексте; определять синтаксическую функцию притяжательных прилагательных.</w:t>
            </w:r>
          </w:p>
        </w:tc>
        <w:tc>
          <w:tcPr>
            <w:tcW w:w="4088" w:type="dxa"/>
            <w:gridSpan w:val="8"/>
            <w:noWrap/>
          </w:tcPr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сотрудничества в ходе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</w:t>
            </w: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ьные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 презентации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теоретического материала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Морфологический разбор имени прилагательного.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порядок морфологического разбора имени прилагательного. Уметь производить морфологический разбор (устный и письмен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ный) имени прилагательного. Определять основную мысль текста, его стилистическую принадлежность.</w:t>
            </w:r>
          </w:p>
        </w:tc>
        <w:tc>
          <w:tcPr>
            <w:tcW w:w="4088" w:type="dxa"/>
            <w:gridSpan w:val="8"/>
            <w:noWrap/>
          </w:tcPr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казываний с целью планирования,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сти и формы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</w:t>
            </w:r>
            <w:proofErr w:type="spellStart"/>
            <w:proofErr w:type="gram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выявляемые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разбора имени прилагательного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156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 прилагательными.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условия выбора слитного и раздельного написания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 именами прилагательными; группировать слова с изученной орфограммой по условиям выбора написаний; графически обозначать условия выбора правильных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написаний; группировать прилагательные, существительные, глаголы по слитному и раздельному написанию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4088" w:type="dxa"/>
            <w:gridSpan w:val="8"/>
            <w:noWrap/>
          </w:tcPr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A821E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21E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изучения и закрепления материала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Гласные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прилагательных.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условия выбора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гласных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 прилагательных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 правильно писать  гласные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 прилагательных;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графически обозначать условия выбора правильных написаний; группировать прилагательные и существительные по написанию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гласные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о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 xml:space="preserve"> 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после шипящих в суффиксах и окончаниях.   </w:t>
            </w:r>
          </w:p>
        </w:tc>
        <w:tc>
          <w:tcPr>
            <w:tcW w:w="4088" w:type="dxa"/>
            <w:gridSpan w:val="8"/>
            <w:noWrap/>
          </w:tcPr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использовать адекватные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применения изученного правила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9-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471" w:type="dxa"/>
            <w:gridSpan w:val="2"/>
            <w:noWrap/>
          </w:tcPr>
          <w:p w:rsidR="00C81F23" w:rsidRPr="007A4CFC" w:rsidRDefault="00C81F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7A4CFC">
              <w:rPr>
                <w:rFonts w:ascii="Times New Roman" w:hAnsi="Times New Roman"/>
                <w:b/>
                <w:sz w:val="20"/>
                <w:szCs w:val="20"/>
              </w:rPr>
              <w:t>Р.Р. Сочинение-описание природы по картине (Н. П. Крымов.</w:t>
            </w:r>
            <w:proofErr w:type="gramEnd"/>
            <w:r w:rsidRPr="007A4CF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7A4CFC">
              <w:rPr>
                <w:rFonts w:ascii="Times New Roman" w:hAnsi="Times New Roman"/>
                <w:b/>
                <w:sz w:val="20"/>
                <w:szCs w:val="20"/>
              </w:rPr>
              <w:t xml:space="preserve">«Зимний вечер»). </w:t>
            </w:r>
            <w:proofErr w:type="gramEnd"/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Определять основную мысль текста сочинения; использовать композиционные элементы текста-описания природы, его языковые особенности;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особенности описания предметов, находящихся вблизи и вдали; составлять рабочие материалы к описанию картины; сложный план; создавать текст сочинения-описания изображённого на картине.</w:t>
            </w:r>
          </w:p>
        </w:tc>
        <w:tc>
          <w:tcPr>
            <w:tcW w:w="4088" w:type="dxa"/>
            <w:gridSpan w:val="8"/>
            <w:noWrap/>
          </w:tcPr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самооценки.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самокоррекции</w:t>
            </w:r>
            <w:proofErr w:type="spellEnd"/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B8788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8788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грамматических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сочинения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18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111-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Одна и две буквы </w:t>
            </w:r>
            <w:proofErr w:type="spellStart"/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</w:t>
            </w:r>
            <w:proofErr w:type="spellEnd"/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суффиксах прилагательных.</w:t>
            </w:r>
          </w:p>
          <w:p w:rsidR="00C81F23" w:rsidRPr="00E06D37" w:rsidRDefault="00C81F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словарный диктант.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условия выбора одной и двух букв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 суффиксах прилагательных; знать слов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исключения; правильно писать в прилагательных одну и две 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группировать слова с изученной орфограммой по условиям выбора количества букв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н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в суффиксах; правильно выбирать буквы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я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в суффиксах прилагательных с корнем 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ветр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; графически обозначать условия выбора изученной орфограммы; находить и исправлять ошибки в распределении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слов по группам; образовывать краткую форму прилагательных; описывать игрушку с использованием разных разрядов прилагательных.</w:t>
            </w:r>
          </w:p>
        </w:tc>
        <w:tc>
          <w:tcPr>
            <w:tcW w:w="4088" w:type="dxa"/>
            <w:gridSpan w:val="8"/>
            <w:noWrap/>
          </w:tcPr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слушать и слышать друг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друга, с достаточной полнотой и точностью выражать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свои мысли в соответствии с задачами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условиями коммуникации.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самостоятельно выделять и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ф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ормулировать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познавательную цель, искать и вы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делять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необходимую информацию</w:t>
            </w:r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.</w:t>
            </w:r>
            <w:proofErr w:type="gramEnd"/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структуры, содержания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значения слова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22.01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Различение на письме суффиксов прилагательных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-к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ск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условия различения на письме  суффиксов прилагательных </w:t>
            </w:r>
            <w:proofErr w:type="gram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-к</w:t>
            </w:r>
            <w:proofErr w:type="gram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ск</w:t>
            </w:r>
            <w:proofErr w:type="spellEnd"/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;</w:t>
            </w:r>
            <w:r w:rsidRPr="00E06D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правильно образовывать прилагательные с данными суффиксами от существительных;   графически обозначать условия выбора изученной орфограммы.</w:t>
            </w:r>
          </w:p>
        </w:tc>
        <w:tc>
          <w:tcPr>
            <w:tcW w:w="4088" w:type="dxa"/>
            <w:gridSpan w:val="8"/>
            <w:noWrap/>
          </w:tcPr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дничества в ходе индивидуальной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Дефисное и слитное написание сложных прилагательных.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условия употребления дефиса в сложных прилагательных, условия слитного написания сложных прилагательных; правильно образовывать сложные прилагательные от указанных групп слов; правильно употреблять дефис и слитное написание в сложных прилагательных; 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графически обозначать условия выбора изученной орфограммы.</w:t>
            </w:r>
          </w:p>
        </w:tc>
        <w:tc>
          <w:tcPr>
            <w:tcW w:w="4088" w:type="dxa"/>
            <w:gridSpan w:val="8"/>
            <w:noWrap/>
          </w:tcPr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ковы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е</w:t>
            </w:r>
            <w:proofErr w:type="gram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составления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и вы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алгоритма, творческого задания.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7A4C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A4C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слов, анализа текста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24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116-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«Имя прилагательное». </w:t>
            </w:r>
          </w:p>
          <w:p w:rsidR="00C81F23" w:rsidRPr="00E06D37" w:rsidRDefault="00C81F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«Имя прилагательное».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Правильно отвечать на контрольные вопросы по изученному разделу; подбирать примеры, иллюстрирующие способы образования прилагательных; разграничивать прилагательные по разрядам;  правильно писать слова с изученными орфограммами; согласовывать прилагательные с существительными, к которым они относятся; определять основную мысль текста, делить текст на смысловые части; выполнение теста.</w:t>
            </w:r>
          </w:p>
        </w:tc>
        <w:tc>
          <w:tcPr>
            <w:tcW w:w="4088" w:type="dxa"/>
            <w:gridSpan w:val="8"/>
            <w:noWrap/>
          </w:tcPr>
          <w:p w:rsidR="00C81F23" w:rsidRPr="00BD27C0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81F23" w:rsidRPr="00BD27C0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BD27C0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BD27C0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выполнения теста 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28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29.01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  <w:p w:rsidR="00C81F23" w:rsidRPr="00E06D37" w:rsidRDefault="00C81F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в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диктанте ошибки и отработать их.</w:t>
            </w:r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формировать навыки </w:t>
            </w:r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дничества в ходе индивидуальной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явления,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кон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трольного диктанта, вы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грамматического задания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29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Составление устного публичного выступления о произведениях народного промысла.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цели и особенности устного публичного выступления; структуру публичного выступления; различные сферы употребления устной публичной речи; составлять устное публичное выступление в соответствии с целью и ситуацией общения; использовать рабочие материалы.</w:t>
            </w:r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средства для отображения в форме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ысказываний с целью составления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и </w:t>
            </w:r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алгоритма, творческого задания.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 выступления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устного публичного выступления.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30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.01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Имя числительное как часть речи.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характеристику числительного по значению, морфологическим признакам и синтаксической роли; знать, что числовое значение могут иметь, кроме числительных, и другие части речи; уметь доказать принадлежность слова к числительному в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форме рассуждения; распознавать количественные и порядковые числительные, определять их синтаксическую роль; разграничивать числительные и части речи с числовым значением; употреблять числительные в речи.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функ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ции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планировать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общие способы работы, обмениваться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эффективных совместных решений.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выполнения лингвистической задачи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31.01</w:t>
            </w:r>
          </w:p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01</w:t>
            </w:r>
            <w:r w:rsidR="00C81F23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Простые и составные числительные.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о делении числительных на простые и составные; группировать числительные по количеству слов, обозначающих число; записывать числа словами; правильно произносить числительные.</w:t>
            </w:r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дничества в ходе индивидуальной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</w:t>
            </w:r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,</w:t>
            </w:r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структуры слова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Мягкий знак на конце и в середине числительных.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условия выбора мягкого знака на конце и в середине числительных; знать, что употребление буквы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обозначения мягкости конечных согласных в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числительных и существительных – одна и та же орфограмма; правильно употреблять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мягкий знак на конце и в середине числительных;  графически обозначать условия выбора изученной орфограммы; группировать слова с орфограммой -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буквой 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обозначения мягкости согласных в существительных и слова с орфограммой 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-б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уквой 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середине числительных.</w:t>
            </w:r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функции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вать общ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ие способы работы, обмениваться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эффективных совместных решений.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к преодолению препятствий и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анализа структуры слова</w:t>
            </w:r>
          </w:p>
        </w:tc>
        <w:tc>
          <w:tcPr>
            <w:tcW w:w="2130" w:type="dxa"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124-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Порядковые числительные.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значение порядковых числительных, особенности их склонения; знать, что правописание безударных гласных в падежных окончаниях порядковых числительных и именах прилагательных – одна и та же орфограмма;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правильно склонять порядковые числительные; правильно писать безударные гласные в падежных окончаниях порядковых числительных;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графически обозначать условия выбора изученной орфограммы; правильно сочетать порядковые числительные с существительными, обозначающими названия месяцев, событий, праздников. 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proofErr w:type="gramEnd"/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составления сравнительной таблицы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Разряды количественных числительных.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>Знать разряды количественных числительных, различие в их значении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,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грамматических свойствах и особенностях употребления в речи; распознавать разряды количественных числительных по значению; группировать количественные числительные по разрядам; </w:t>
            </w: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исправлять ошибки в распределении количественных числительных по разрядам.</w:t>
            </w:r>
          </w:p>
        </w:tc>
        <w:tc>
          <w:tcPr>
            <w:tcW w:w="4088" w:type="dxa"/>
            <w:gridSpan w:val="8"/>
            <w:noWrap/>
          </w:tcPr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proofErr w:type="gramEnd"/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и исправле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ния ош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ибок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127</w:t>
            </w:r>
          </w:p>
          <w:p w:rsidR="00C81F23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Числительные, обозначающие целые числа.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об употреблении буквы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падежных окончаниях числительных от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пяти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тридцати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особенности склонения простых числительных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сорок, девяносто, сто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особенности склонения сложных и составных числительных; числительных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полтора, полтораста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знать о правильном ударении при склонении числительных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полтора, полтораста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определять способ образования числительных, падеж числительных; склонять числительные, учитывая их особенности. </w:t>
            </w:r>
          </w:p>
          <w:p w:rsidR="00C81F23" w:rsidRPr="00E06D37" w:rsidRDefault="00C81F23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88" w:type="dxa"/>
            <w:gridSpan w:val="8"/>
            <w:noWrap/>
          </w:tcPr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ысказываний с целью составления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выполнения алгоритма, творческого задания.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</w:t>
            </w:r>
            <w:proofErr w:type="spellStart"/>
            <w:proofErr w:type="gram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выявляемые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выполнения лабораторной работы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81F23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08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Дробные числительные.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структуру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дробных числительных; особенности их склонения; о падежной форме существительного при дробном числительном.</w:t>
            </w:r>
          </w:p>
        </w:tc>
        <w:tc>
          <w:tcPr>
            <w:tcW w:w="4088" w:type="dxa"/>
            <w:gridSpan w:val="8"/>
            <w:noWrap/>
          </w:tcPr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словосочетаний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изучению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языка; способность к самооценке.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12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471" w:type="dxa"/>
            <w:gridSpan w:val="2"/>
            <w:noWrap/>
          </w:tcPr>
          <w:p w:rsidR="00C81F23" w:rsidRPr="00F619FC" w:rsidRDefault="00C81F23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19FC">
              <w:rPr>
                <w:rFonts w:ascii="Times New Roman" w:hAnsi="Times New Roman"/>
                <w:b/>
                <w:sz w:val="20"/>
                <w:szCs w:val="20"/>
              </w:rPr>
              <w:t>Р.Р. Составление юмористического рассказа по рисунку.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Определять основную мысль текста сочинения; использовать композиционные элементы текста-повествования, его языковые особенности; создавать юмористический рассказ по рисунку.</w:t>
            </w:r>
          </w:p>
        </w:tc>
        <w:tc>
          <w:tcPr>
            <w:tcW w:w="4088" w:type="dxa"/>
            <w:gridSpan w:val="8"/>
            <w:noWrap/>
          </w:tcPr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средства для отображения в форме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ысказываний с целью составления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и </w:t>
            </w:r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алгоритма, творческого задания.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414BBD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414BB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 выступления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81F23" w:rsidRPr="00E06D37" w:rsidTr="00325FA5">
        <w:tc>
          <w:tcPr>
            <w:tcW w:w="741" w:type="dxa"/>
            <w:noWrap/>
          </w:tcPr>
          <w:p w:rsidR="00C81F23" w:rsidRPr="00E06D37" w:rsidRDefault="00C81F23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471" w:type="dxa"/>
            <w:gridSpan w:val="2"/>
            <w:noWrap/>
          </w:tcPr>
          <w:p w:rsidR="00C81F23" w:rsidRPr="00E06D37" w:rsidRDefault="00C81F23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Собирательные числительные.</w:t>
            </w:r>
          </w:p>
        </w:tc>
        <w:tc>
          <w:tcPr>
            <w:tcW w:w="713" w:type="dxa"/>
            <w:noWrap/>
          </w:tcPr>
          <w:p w:rsidR="00C81F23" w:rsidRPr="00E06D37" w:rsidRDefault="00C81F23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81F23" w:rsidRPr="00E06D37" w:rsidRDefault="00C81F23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значение собирательных числительных; группы существительных, с которыми сочетаются собирательные числительные; склонение собирательных числительных;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правильное употребление собирательных числительных с существительными; предупреждать ошибки в образовании и употреблении данных сочетаний.</w:t>
            </w:r>
          </w:p>
        </w:tc>
        <w:tc>
          <w:tcPr>
            <w:tcW w:w="4088" w:type="dxa"/>
            <w:gridSpan w:val="8"/>
            <w:noWrap/>
          </w:tcPr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использовать адекватные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составления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и </w:t>
            </w:r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алгоритма, творческого задания.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81F23" w:rsidRPr="00F619FC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явления,</w:t>
            </w:r>
          </w:p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работы со словарем</w:t>
            </w:r>
          </w:p>
        </w:tc>
        <w:tc>
          <w:tcPr>
            <w:tcW w:w="2130" w:type="dxa"/>
          </w:tcPr>
          <w:p w:rsidR="00C81F23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языка; способность к самооценке</w:t>
            </w:r>
          </w:p>
        </w:tc>
        <w:tc>
          <w:tcPr>
            <w:tcW w:w="1560" w:type="dxa"/>
          </w:tcPr>
          <w:p w:rsidR="00C81F23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81F23" w:rsidRPr="00E06D37" w:rsidRDefault="00C81F23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Морфологический разбор имени числительного.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порядок морфологического разбора имени числительного. Уметь производить морфологический разбор (устный и письмен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ный) имени числительного.</w:t>
            </w:r>
          </w:p>
        </w:tc>
        <w:tc>
          <w:tcPr>
            <w:tcW w:w="4088" w:type="dxa"/>
            <w:gridSpan w:val="8"/>
            <w:noWrap/>
          </w:tcPr>
          <w:p w:rsidR="00CC57AD" w:rsidRPr="00F619FC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 xml:space="preserve">Коммуникативные: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proofErr w:type="gramEnd"/>
          </w:p>
          <w:p w:rsidR="00CC57AD" w:rsidRPr="00F619FC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C57AD" w:rsidRPr="00F619FC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</w:p>
          <w:p w:rsidR="00CC57AD" w:rsidRPr="00F619FC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C57AD" w:rsidRPr="00F619FC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F619FC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разбора числительных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1560" w:type="dxa"/>
          </w:tcPr>
          <w:p w:rsidR="00CC57AD" w:rsidRPr="00E06D37" w:rsidRDefault="00B13F5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разделе «Имя числительное». </w:t>
            </w:r>
          </w:p>
          <w:p w:rsidR="00CC57AD" w:rsidRPr="00E06D37" w:rsidRDefault="00CC57AD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«Имя числительное».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Правильно отвечать на контрольные вопросы по изученному разделу; составлять сложный план сообщения о числительном; создавать сообщение о числительном в научном стиле с опорой на план; подбирать примеры; правильно писать слова с изученными орфограммами;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согласовывать числительные с существительными, к которым они относятся; выполнение теста.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088" w:type="dxa"/>
            <w:gridSpan w:val="8"/>
            <w:noWrap/>
          </w:tcPr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выполнения теста 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CC57AD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  <w:p w:rsidR="00CC57AD" w:rsidRPr="00E06D37" w:rsidRDefault="00CC57AD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их.</w:t>
            </w:r>
          </w:p>
        </w:tc>
        <w:tc>
          <w:tcPr>
            <w:tcW w:w="4088" w:type="dxa"/>
            <w:gridSpan w:val="8"/>
            <w:noWrap/>
          </w:tcPr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учебного</w:t>
            </w:r>
            <w:proofErr w:type="gramEnd"/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BD27C0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D27C0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написания диктанта 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самооценке.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2471" w:type="dxa"/>
            <w:gridSpan w:val="2"/>
            <w:noWrap/>
          </w:tcPr>
          <w:p w:rsidR="00CC57AD" w:rsidRPr="00DB6E5E" w:rsidRDefault="00CC57AD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B6E5E">
              <w:rPr>
                <w:rFonts w:ascii="Times New Roman" w:hAnsi="Times New Roman"/>
                <w:b/>
                <w:sz w:val="20"/>
                <w:szCs w:val="20"/>
              </w:rPr>
              <w:t>Р.Р. Публичное выступление на тему «Береги природу!»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цели и особенности устного публичного выступления; структуру публичного выступления; различные сферы употребления устной публичной речи; составлять устное публичное выступление-призыв в соответствии с целью, адресатом и ситуацией общения; использовать рабочие материалы, включающие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цифровые материалы.</w:t>
            </w:r>
          </w:p>
        </w:tc>
        <w:tc>
          <w:tcPr>
            <w:tcW w:w="4088" w:type="dxa"/>
            <w:gridSpan w:val="8"/>
            <w:noWrap/>
          </w:tcPr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составления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и </w:t>
            </w:r>
            <w:proofErr w:type="gram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вы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</w:t>
            </w:r>
            <w:proofErr w:type="spellEnd"/>
            <w:proofErr w:type="gram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алгоритма, творческого задания.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 выступления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 публичного выступления; стремление к речевому самосовершенствованию; способность к самооценке.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характеристику местоимений по значению, его морфологические признаки и синтаксическую роль; о </w:t>
            </w:r>
            <w:proofErr w:type="spell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текстообразующей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роли местоимений; об употреблении местоимений в речи; распознавать местоимения в предложении и тексте; различать местоимения, указывающие на предмет, признак, количество; уметь использовать местоимения для связи частей текста; исправлять недочёты в употреблении местоимений.</w:t>
            </w:r>
          </w:p>
          <w:p w:rsidR="00CC57AD" w:rsidRPr="00E06D37" w:rsidRDefault="00CC57AD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8" w:type="dxa"/>
            <w:gridSpan w:val="8"/>
            <w:noWrap/>
          </w:tcPr>
          <w:p w:rsidR="00CC57AD" w:rsidRPr="00DB6E5E" w:rsidRDefault="00CC57AD" w:rsidP="00325FA5">
            <w:pP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нош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работы с местоимениями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139-</w:t>
            </w: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Личные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особенности склонения личных местоимений; правило раздельного написания предлогов с личными местоимениями;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знать о появлении буквы </w:t>
            </w:r>
            <w:proofErr w:type="spellStart"/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н</w:t>
            </w:r>
            <w:proofErr w:type="spellEnd"/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местоимений 3-го лица после предлогов; знать об употреблении местоимений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ты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вы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речи; правильно склонять личные местоимения; употреблять личные местоимения для преодоления неоправданного использования одних и тех же существительных.</w:t>
            </w:r>
          </w:p>
        </w:tc>
        <w:tc>
          <w:tcPr>
            <w:tcW w:w="4088" w:type="dxa"/>
            <w:gridSpan w:val="8"/>
            <w:noWrap/>
          </w:tcPr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затруднений в обучении через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включение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местоимений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1560" w:type="dxa"/>
          </w:tcPr>
          <w:p w:rsidR="00CC57AD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25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Возвратное местоимение </w:t>
            </w:r>
            <w:r w:rsidRPr="00E06D37">
              <w:rPr>
                <w:rFonts w:ascii="Times New Roman" w:hAnsi="Times New Roman"/>
                <w:i/>
                <w:sz w:val="20"/>
                <w:szCs w:val="20"/>
              </w:rPr>
              <w:t>себя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значение и морфологические особенности возвратного местоимения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себя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его синтаксическую функцию; фразеологические обороты с местоимением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себя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употреблять местоимение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себя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нужной форме; находить и исправлять ошибки в употреблении личных и возвратного местоимений; употреблять фразеологизмы с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местоимением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себя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речи.</w:t>
            </w:r>
          </w:p>
        </w:tc>
        <w:tc>
          <w:tcPr>
            <w:tcW w:w="4088" w:type="dxa"/>
            <w:gridSpan w:val="8"/>
            <w:noWrap/>
          </w:tcPr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proofErr w:type="gramEnd"/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анализа местоимений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языка; способность к самооценке.</w:t>
            </w:r>
          </w:p>
        </w:tc>
        <w:tc>
          <w:tcPr>
            <w:tcW w:w="156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Рассказ по сюжетным рисункам от 1-го лица на тему «Как я однажды помогал маме»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tcBorders>
              <w:bottom w:val="single" w:sz="4" w:space="0" w:color="auto"/>
            </w:tcBorders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особенности рассказа как жанра функционально-смыслового типа речи повествования; композицию повествования;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создавать собственный текст-повествование от 1-го лица по сюжетным рисункам с включением элементов описания места действия и диалога; находить и исправлять речевые недочёты в собственном тексте - повторение личного местоимения. 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DB6E5E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DB6E5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конструирования текста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143-</w:t>
            </w: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Вопросительные и относительные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значение, морфологические особенности и синтаксическую функцию вопросительных и относительных местоимений; основные различия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между вопросительными и относительными местоимениями; особенности склонения  вопросительных и относительных местоимений; об употреблении  вопросительных и относительных местоимений в речи; знать о правильном ударении в падежных формах вопросительного местоимения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сколько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различать  вопросительные и относительные местоимения; правильно склонять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кто, что, чей, сколько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определять синтаксическую роль вопросительных местоимений; употреблять относительные местоимения  как средство связи простых предложений в составе сложного; находить и исправлять ошибки в образовании форм местоимений.  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использовать адекватные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средства для отображения в форме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составления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выполнения алгоритма, творческого задания.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чении через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вклю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морфемного анализа слов, выполнения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сравнительного анализа</w:t>
            </w:r>
          </w:p>
        </w:tc>
        <w:tc>
          <w:tcPr>
            <w:tcW w:w="2130" w:type="dxa"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CC57AD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27</w:t>
            </w:r>
            <w:r w:rsidR="00CC57AD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.02</w:t>
            </w:r>
          </w:p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28.02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145</w:t>
            </w: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Неопределенные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Знать значение, особенности образования и склонения неопределенных местоимений; условия выбора слитного написания не с неопределенными местоимениями; условия выбора дефиса в  неопределенных местоимениях; условия выбора раздельного написания в  неопределенных местоимениях; знать об употреблении  неопределенных местоимений в речи; распознавать неопределенные местоимения; правильно образовывать, склонять  неопределенные местоимения; уметь правильно выбирать написание (слитно, раздельно, через дефис) неопределенных местоимений с изученными орфограммами;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графически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обозначать условия выбора правильных написаний; делить текст на смысловые части; определять в тексте признаки разговорного стиля. 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анализа слова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</w:t>
            </w:r>
          </w:p>
        </w:tc>
        <w:tc>
          <w:tcPr>
            <w:tcW w:w="1560" w:type="dxa"/>
          </w:tcPr>
          <w:p w:rsidR="00CC57AD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01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04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147</w:t>
            </w:r>
          </w:p>
          <w:p w:rsidR="00CC57AD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Отрицательные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значение, особенности образования и склонения отрицательных местоимений; знать, что отрицательное местоимение с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ни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может выражать усиление отрицания в предложении с отрицательным сказуемым; условия выбора приставок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н</w:t>
            </w:r>
            <w:proofErr w:type="gramStart"/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е-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ни-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отрицательных местоимениях; условия слитного и раздельного написания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 xml:space="preserve"> не-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ни-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отрицательных местоимениях; знать об употреблении отрицательных местоимений в речи; распознавать отрицательные местоимения; правильно образовывать, склонять отрицательные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местоимения; правильно выбирать написание отрицательных местоимений  с изученными орфограммами; различать приставки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 xml:space="preserve"> н</w:t>
            </w:r>
            <w:proofErr w:type="gramStart"/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е-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 </w:t>
            </w:r>
            <w:r w:rsidRPr="00E06D37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ни-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отрицательных местоимениях;  графически обозначать условия выбора правильных написаний; употреблять отрицательные местоимения в речи.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использовать адекватные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средства для отображения в форме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анализа слов с приставкой не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</w:t>
            </w:r>
          </w:p>
        </w:tc>
        <w:tc>
          <w:tcPr>
            <w:tcW w:w="1560" w:type="dxa"/>
          </w:tcPr>
          <w:p w:rsidR="00CC57AD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05.03</w:t>
            </w:r>
          </w:p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05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Притяжательные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значение, морфологические особенности и синтаксическую функцию притяжательных местоимений; об употреблении личных местоимений значении притяжательных; о форме вежливого обращения к одному лицу с помощью местоимений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ваш, вы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об употреблении притяжательных местоимений в речи; распознавать притяжательные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местоимения в речи; правильно склонять притяжательные местоимения; различать притяжательные и личные местоимения в косвенных падежах; находить и исправлять речевые ошибки, связанные с неправильным употреблением притяжательных местоимений.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морфологических признаков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слова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Использование норм речевого этикета в собственной речевой практике; способность к самооценке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151</w:t>
            </w:r>
          </w:p>
        </w:tc>
        <w:tc>
          <w:tcPr>
            <w:tcW w:w="2471" w:type="dxa"/>
            <w:gridSpan w:val="2"/>
            <w:noWrap/>
          </w:tcPr>
          <w:p w:rsidR="00CC57AD" w:rsidRPr="00A846E2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46E2">
              <w:rPr>
                <w:rFonts w:ascii="Times New Roman" w:hAnsi="Times New Roman"/>
                <w:sz w:val="20"/>
                <w:szCs w:val="20"/>
              </w:rPr>
              <w:t>Р.Р. Рассуждение. Сочинение-рассуждение.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особенности рассуждения как функционально-смыслового типа речи; композицию рассуждения (тезис, аргумент, вывод); осуществлять осознанный выбор языковых сре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дств в з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ависимости от коммуникативной ситуации; создавать текст-рассуждение на дискуссионную тему.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</w:t>
            </w: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сочинения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Указательные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особенности склонения указательных местоимений, об употреблении предлогов </w:t>
            </w:r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</w:t>
            </w:r>
            <w:proofErr w:type="gram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об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указательными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местоимениями; о роли указательных местоимений в речи; правильно склонять указательное местоимение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столько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определять синтаксическую роль указательных местоимений; озаглавливать текст; определять средства связи предложений в тексте.</w:t>
            </w:r>
          </w:p>
        </w:tc>
        <w:tc>
          <w:tcPr>
            <w:tcW w:w="4088" w:type="dxa"/>
            <w:gridSpan w:val="8"/>
            <w:noWrap/>
          </w:tcPr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proofErr w:type="gramEnd"/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самого себя как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к преодолению препятствий и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C57AD" w:rsidRPr="00A846E2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ходе исследования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грамматических признаков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указательных местоимений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 Способность к самооценке</w:t>
            </w:r>
          </w:p>
        </w:tc>
        <w:tc>
          <w:tcPr>
            <w:tcW w:w="156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153 - 154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Определительные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значение, морфологические особенности и синтаксическую функцию определительных местоимений; смысловые оттенки местоимений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каждый, любой, всякий, сам, самый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знать об употреблении определительных местоимений в речи; о правильной постановке ударения в местоимениях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сам (сама), самый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косвенных падежах; распознавать определительные местоимения в тексте, правильно их склонять; создавать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текст сочинения-сказки или рассказа на тему по выбору с включением диалога или прямой речи.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 ковы е средства для отображения в форме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 в новые виды деятельности и формы сотрудничества.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CC57AD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155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Местоимения и другие части речи.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Знать, что в лингвистике местоимения выделяются по признаку сходства с другими частями речи; определять, какие местоимения замещают существительные, прилагательные, числительные в предложениях. </w:t>
            </w:r>
          </w:p>
        </w:tc>
        <w:tc>
          <w:tcPr>
            <w:tcW w:w="4088" w:type="dxa"/>
            <w:gridSpan w:val="8"/>
            <w:noWrap/>
          </w:tcPr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функции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общие способы работы, обмениваться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ных совместных реш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ений.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силу своего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конст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руирования текста публичного вы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ступления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</w:tr>
      <w:tr w:rsidR="00CC57AD" w:rsidRPr="00E06D37" w:rsidTr="00325FA5">
        <w:tc>
          <w:tcPr>
            <w:tcW w:w="741" w:type="dxa"/>
            <w:noWrap/>
          </w:tcPr>
          <w:p w:rsidR="00CC57AD" w:rsidRPr="00E06D37" w:rsidRDefault="00CC57AD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2471" w:type="dxa"/>
            <w:gridSpan w:val="2"/>
            <w:noWrap/>
          </w:tcPr>
          <w:p w:rsidR="00CC57AD" w:rsidRPr="00E06D37" w:rsidRDefault="00CC57AD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Морфологический разбор местоимения.</w:t>
            </w:r>
          </w:p>
        </w:tc>
        <w:tc>
          <w:tcPr>
            <w:tcW w:w="713" w:type="dxa"/>
            <w:noWrap/>
          </w:tcPr>
          <w:p w:rsidR="00CC57AD" w:rsidRPr="00E06D37" w:rsidRDefault="00CC57AD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CC57AD" w:rsidRPr="00E06D37" w:rsidRDefault="00CC57AD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порядок морфологического разбора местоимения. Уметь производить морфологический разбор (устный и письмен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ный) местоимения; озаглавливать текст.</w:t>
            </w:r>
          </w:p>
        </w:tc>
        <w:tc>
          <w:tcPr>
            <w:tcW w:w="4088" w:type="dxa"/>
            <w:gridSpan w:val="8"/>
            <w:noWrap/>
          </w:tcPr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управлять своим поведе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нием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(контроль,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оценка своего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C57AD" w:rsidRPr="003D33CF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 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создания текста лингвистического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описания, анализа текста, морфологического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разбора</w:t>
            </w:r>
          </w:p>
        </w:tc>
        <w:tc>
          <w:tcPr>
            <w:tcW w:w="2130" w:type="dxa"/>
          </w:tcPr>
          <w:p w:rsidR="00CC57AD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 к совершенствованию собственной речи. Способность к самооценке</w:t>
            </w:r>
          </w:p>
        </w:tc>
        <w:tc>
          <w:tcPr>
            <w:tcW w:w="1560" w:type="dxa"/>
          </w:tcPr>
          <w:p w:rsidR="00CC57AD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CC57AD" w:rsidRPr="00E06D37" w:rsidRDefault="00CC57AD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157 - 158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Контрольное сочинение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 картине (Е. В. </w:t>
            </w:r>
            <w:proofErr w:type="spellStart"/>
            <w:r w:rsidRPr="00E06D37">
              <w:rPr>
                <w:rFonts w:ascii="Times New Roman" w:hAnsi="Times New Roman"/>
                <w:sz w:val="20"/>
                <w:szCs w:val="20"/>
              </w:rPr>
              <w:t>Сыромятникова</w:t>
            </w:r>
            <w:proofErr w:type="spellEnd"/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«Первые зрители»)</w:t>
            </w:r>
            <w:proofErr w:type="gramEnd"/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композицию текстов всех функционально-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смысловых типов речи (описание, повествование, рассуждение), их языковые особенности; создавать текст сочинения на основе изображённого на картине или по воображению, используя любой функционально-смысловой тип речи, учитывая адресат сочинения.</w:t>
            </w:r>
          </w:p>
        </w:tc>
        <w:tc>
          <w:tcPr>
            <w:tcW w:w="4088" w:type="dxa"/>
            <w:gridSpan w:val="8"/>
            <w:noWrap/>
          </w:tcPr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 групповой работы.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</w:t>
            </w: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сочинения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текста; стремление к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сочинения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18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19.03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159 - 160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изученного в разделе «Местоимение». </w:t>
            </w:r>
          </w:p>
          <w:p w:rsidR="002C71B7" w:rsidRPr="00E06D37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«Местоимение».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Правильно отвечать на контрольные вопросы по изученному разделу; составлять сложный план сообщения о местоимении как части речи; создавать сообщение о местоимении в научном стиле с опорой на план; подбирать примеры; правильно писать слова с изученными орфограммами; выполнять морфологический разбор местоимений.</w:t>
            </w:r>
          </w:p>
        </w:tc>
        <w:tc>
          <w:tcPr>
            <w:tcW w:w="4088" w:type="dxa"/>
            <w:gridSpan w:val="8"/>
            <w:noWrap/>
          </w:tcPr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дничества в ходе индивидуальной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затруднения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деятельности.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ходе вы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 тестовых заданий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161 - 162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заданием. </w:t>
            </w:r>
          </w:p>
          <w:p w:rsidR="002C71B7" w:rsidRPr="00E06D37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Анализ диктанта и работа над ошибками.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 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Проверить степень усвоения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088" w:type="dxa"/>
            <w:gridSpan w:val="8"/>
            <w:noWrap/>
          </w:tcPr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дничества в ходе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индивидуальной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затруднения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деятельности.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ходе написания диктанта 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.03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22.03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163 - 164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 в 5 классе. Глагол как часть речи.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характеристику глагола по значению, морфологическим признакам и синтаксической роли; знать, что неопределенная форма – это начальная форма глагола;  способы образования глаголов; правила написания безударных гласных в личных окончаниях глаголов; условия выбора буквы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глаголах на </w:t>
            </w:r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т</w:t>
            </w:r>
            <w:proofErr w:type="gram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ся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ться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условия выбора слитного/раздельного написания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не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глаголами; условия выбора гласных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букв в корнях с чередованием; правильно писать слова с изученными орфограммами, одним из условий выбора которых является принадлежность к глаголу; правильно употреблять глаголы в речи.</w:t>
            </w:r>
          </w:p>
        </w:tc>
        <w:tc>
          <w:tcPr>
            <w:tcW w:w="4088" w:type="dxa"/>
            <w:gridSpan w:val="8"/>
            <w:noWrap/>
          </w:tcPr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затруднений в обучении через </w:t>
            </w:r>
            <w:proofErr w:type="spellStart"/>
            <w:proofErr w:type="gram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вклю</w:t>
            </w:r>
            <w:proofErr w:type="spellEnd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  <w:proofErr w:type="spellEnd"/>
            <w:proofErr w:type="gram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</w:p>
          <w:p w:rsidR="002C71B7" w:rsidRPr="003D33C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нош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3D33C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анализа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01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02.04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4414">
              <w:rPr>
                <w:rFonts w:ascii="Times New Roman" w:hAnsi="Times New Roman"/>
                <w:b/>
                <w:sz w:val="20"/>
                <w:szCs w:val="20"/>
              </w:rPr>
              <w:t>Р.Р. Сочинение-рассказ по сюжетным рисункам на тему « Стёпа колет дрова» с включением части готового текста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особенности рассказа как жанра функционально-смыслового типа речи повествования; композицию рассказа;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осуществлять осознанный выбор языковых сре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дств в з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ависимости от коммуникативной цели, адресата и ситуацией общения; создавать сочинение-рассказ по сюжетным рисункам с включением готовой части текста (вступления и заключения); находить и исправлять речевые недочёты в собственном тексте. </w:t>
            </w:r>
          </w:p>
        </w:tc>
        <w:tc>
          <w:tcPr>
            <w:tcW w:w="4088" w:type="dxa"/>
            <w:gridSpan w:val="8"/>
            <w:noWrap/>
          </w:tcPr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го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</w:t>
            </w: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тивные: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формы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A846E2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A846E2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сочинения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02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03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168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Разноспрягаемые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глаголы.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2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особенности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спряжения глаголов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хотеть, бежать, есть, дать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употребление разноспрягаемых глаголов в речи; уметь доказать принадлежность глагола 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разноспрягаемым в форме рассуждения; определять формы, в которых употреблены разноспрягаемые глаголы; правильно употреблять в речи глаголы </w:t>
            </w:r>
            <w:r w:rsidRPr="00E06D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есть, кушать.</w:t>
            </w:r>
          </w:p>
        </w:tc>
        <w:tc>
          <w:tcPr>
            <w:tcW w:w="4088" w:type="dxa"/>
            <w:gridSpan w:val="8"/>
            <w:noWrap/>
          </w:tcPr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определять цели и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функции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участников, способы взаимодействия,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общие способы рабо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ты, обмениваться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знаниями между членами группы для принятия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эффективных совместных решений.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</w:t>
            </w: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ятивные</w:t>
            </w:r>
            <w:proofErr w:type="gramEnd"/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силу своего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 на разноспрягаемые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глаголы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Стремление к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речевому самосовершенствованию; способность к самооценке.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04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05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169</w:t>
            </w:r>
          </w:p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Глаголы переходные и непереходные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особенности смыслового значения и синтаксической сочетаемости переходных и непереходных глаголов; знать о непереходности возвратных глаголов с суффиксом </w:t>
            </w:r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</w:t>
            </w:r>
            <w:proofErr w:type="gram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я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(-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сь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)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распознавать переходность и непереходность глаголов; распознавать возвратные глаголы; находить и исправлять ошибки в употреблении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возвратных глаголов; создавать сочинение-рассказ по сюжетному рисунку в устной форме.</w:t>
            </w:r>
          </w:p>
        </w:tc>
        <w:tc>
          <w:tcPr>
            <w:tcW w:w="4088" w:type="dxa"/>
            <w:gridSpan w:val="8"/>
            <w:noWrap/>
          </w:tcPr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учебного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 в ходе индивидуальной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чении через вклю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ости и формы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</w:t>
            </w:r>
            <w:proofErr w:type="spellStart"/>
            <w:proofErr w:type="gram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выявляемые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комплексного анализа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устной форме.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08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09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172</w:t>
            </w:r>
          </w:p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Наклонение глаголов. Изъявительное наклонение.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содержание понятия «наклонение глагола»; об изменении глаголов по наклонениям; об изменении глаголов в изъявительном наклонении по временам; изъявительное наклонение и его формы: время, лицо, число, род; об употреблении глаголов одного времени в значении другого; распознавать глаголы в изъявительном наклонении; определять вид, время, глаголов в изъявительном наклонении; употреблять глаголы одного времени в значении другого.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редства для отображения в форме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ния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обучении через включение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сти и формы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наклонения глаголов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10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11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12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Контрольное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сжатое 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изложение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композицию рассказа, порядок следования частей рассказа. Уметь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составлять план исходного текста; сохранять в подробном пересказе художественного текста его типологическую структу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4088" w:type="dxa"/>
            <w:gridSpan w:val="8"/>
            <w:noWrap/>
          </w:tcPr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организовывать и планиро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вать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учебное сотрудниче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ство с учителем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сверстниками.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B74414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движущую силу своего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способность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к преодолению препятствий и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B74414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74414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компрессии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пересказу исходного текста; стремление к речевому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воспроизведении исходного текста в письменной форме.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15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177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Условное наклонение.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об оттенках значения действий, обозначаемых глаголами в условном наклонении; об образовании форм глаголов в условном наклонении; об изменении глаголов в условном наклонении; об использовании глаголов в условном наклонении в речи; о раздельном написании частиц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б (бы)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глаголами; распознавать глаголы в условном наклонении; различать глаголы в форме прошедшего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времени в изъявительном наклонении и в форме условного наклонения;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определять формы, в которых употреблены глаголы в условном наклонении; определять оттенки значения действий,  обозначаемых глаголами в условном наклонении; составлять предложения и связный текст с использованием глаголов в условном наклонении.</w:t>
            </w:r>
          </w:p>
        </w:tc>
        <w:tc>
          <w:tcPr>
            <w:tcW w:w="4088" w:type="dxa"/>
            <w:gridSpan w:val="8"/>
            <w:noWrap/>
          </w:tcPr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языковые средства для отображения в форме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речевых высказываний с целью планирования,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контроля и самооценки действия.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преодоления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затруднений в обучени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через вклю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новые виды деятельности и сферы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787659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отнош</w:t>
            </w:r>
            <w:proofErr w:type="spellEnd"/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ения</w:t>
            </w:r>
            <w:proofErr w:type="spellEnd"/>
            <w:proofErr w:type="gramEnd"/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выявляемые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87659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глаголов условного наклонения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179</w:t>
            </w:r>
          </w:p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Повелительное наклонение.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об оттенках значения действий, обозначаемых глаголами в повелительном наклонении; об особенностях образования форм глаголов в повелительном наклонении; об изменении глаголов в  повелительном  наклонении; об использовании глаголов в  повелительном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наклонении в речи; об условиях употребления буквы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конце глаголов в повелительном наклонении; об условиях выбора букв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и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spellEnd"/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е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 2-м лице во множественном числе глаголов в повелительном и изъявительном наклонении;  распознавать глаголы в  повелительном наклонении;  определять оттенки значения действий,  обозначаемых глаголами в  повелительном  наклонении; определять способ образования глаголов в повелительном наклонении; правильно образовывать глаголы в повелительном наклонении; различать глаголы  2-го лица множественного числа в </w:t>
            </w:r>
            <w:proofErr w:type="spell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повелительном и изъявительном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наклонении;  группировать глаголы по наклонениям; правильно писать слова с изученными орфограммами; графически обозначать условия выбора правильных написаний; определять спряжение глаголов в изъявительном наклонении.</w:t>
            </w:r>
          </w:p>
        </w:tc>
        <w:tc>
          <w:tcPr>
            <w:tcW w:w="4088" w:type="dxa"/>
            <w:gridSpan w:val="8"/>
            <w:noWrap/>
          </w:tcPr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поведени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ем (контроль, </w:t>
            </w: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способ­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ность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к прео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долению препятствий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самокор-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создания текста-описания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18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19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="002C71B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471" w:type="dxa"/>
            <w:gridSpan w:val="2"/>
            <w:noWrap/>
          </w:tcPr>
          <w:p w:rsidR="002C71B7" w:rsidRPr="000B56AE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6AE">
              <w:rPr>
                <w:rFonts w:ascii="Times New Roman" w:hAnsi="Times New Roman"/>
                <w:b/>
                <w:sz w:val="20"/>
                <w:szCs w:val="20"/>
              </w:rPr>
              <w:t>Р.Р. Рассказ по сюжетным рисункам.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особенности рассказа как жанра функционально-смыслового типа речи повествования; композицию рассказа;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создавать сочинение-рассказ по сюжетным рисункам от другого лица (1-го или 3-го) с учётом коммуникативной цели, адресата и речевой ситуации; находить и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исправлять речевые недочёты в собственном тексте. 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 w:rsidRPr="000B56AE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поведени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ем (контроль, </w:t>
            </w: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осознавать самого себя как движущую силу своего </w:t>
            </w: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способ­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ность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к прео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долению препятствий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0B56AE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B56AE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в ходе создания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183</w:t>
            </w:r>
          </w:p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Употребление наклонений. </w:t>
            </w:r>
          </w:p>
          <w:p w:rsidR="002C71B7" w:rsidRPr="00E06D37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словарный диктант.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Знать об употреблении форм одних наклонений в значении других, об употреблении неопределенной формы глаголов (инфинитива) в значении повелительного наклонения; определять наклонение, в котором употреблён глагол; выражать глаголами в разных наклонениях побуждение к действию, просьбы; заменять формы одних наклонений в значении других; употреблять неопределённую форму глагола (инфинитив) в значении повелительного наклонения.</w:t>
            </w:r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Коммуникативные:</w:t>
            </w: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 xml:space="preserve"> использовать адекватные</w:t>
            </w:r>
          </w:p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язы ковы е средства для отображения в форме</w:t>
            </w:r>
          </w:p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речевых высказываний с целью планирования,</w:t>
            </w:r>
          </w:p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контроля и самооценки действия.</w:t>
            </w:r>
          </w:p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Регулятивные:</w:t>
            </w: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C71B7" w:rsidRPr="007B0CD6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Познавательные:</w:t>
            </w: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 xml:space="preserve"> объяснять язы ковы е явления,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 xml:space="preserve">процессы, связи и </w:t>
            </w:r>
            <w:proofErr w:type="spellStart"/>
            <w:proofErr w:type="gramStart"/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отнош</w:t>
            </w:r>
            <w:proofErr w:type="spellEnd"/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ения</w:t>
            </w:r>
            <w:proofErr w:type="spellEnd"/>
            <w:proofErr w:type="gramEnd"/>
            <w:r w:rsidRPr="007B0CD6">
              <w:rPr>
                <w:rFonts w:ascii="Times New Roman" w:hAnsi="Times New Roman"/>
                <w:bCs/>
                <w:sz w:val="20"/>
                <w:szCs w:val="20"/>
              </w:rPr>
              <w:t>, выявляемые в ходе исследования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самооценке; выразительное чтение стихотворного текста; осознание роли интонации в выражении мыслей и чувств.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325FA5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24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325FA5" w:rsidRDefault="00325FA5" w:rsidP="00325F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C71B7" w:rsidRPr="00325FA5" w:rsidRDefault="004670F6" w:rsidP="00325F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325FA5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Безличные глаголы.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определение безличных глаголов, их формы, лексическое значение; знать об употреблении личных глаголов в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значении безличных; об употреблении безличных глаголов в речи; определять лексические значения, выражаемые безличными глаголами; распознавать безличные глаголы и определять их форму; находить личные глаголя, употреблённые в значении безличных; заменять личные глаголы безличными; употреблять безличные глаголы в речи.   </w:t>
            </w:r>
            <w:proofErr w:type="gramEnd"/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Коммуникативные: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управлять своим поведени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ем (контроль,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движущую си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лу своего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ность к преодолению препятствий и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самокор-рекции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 связи и отношения, выявляемые в ходе исследования безличных глаголов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26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29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Морфологический разбор глагола.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Знать порядок морфологического разбора глагола. Уметь производить морфологический разбор (устный и письмен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ный) глагола.</w:t>
            </w:r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</w:t>
            </w:r>
            <w:proofErr w:type="gram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учеб­ного</w:t>
            </w:r>
            <w:proofErr w:type="gram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сотрудничества в ходе индивидуальной 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 групповой работы.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затруднений в обучении через включение в н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овые виды деятельности и формы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разбора глагола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1560" w:type="dxa"/>
          </w:tcPr>
          <w:p w:rsidR="002C71B7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30.04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7B0CD6">
              <w:rPr>
                <w:rFonts w:ascii="Times New Roman" w:hAnsi="Times New Roman"/>
                <w:b/>
                <w:sz w:val="20"/>
                <w:szCs w:val="20"/>
              </w:rPr>
              <w:t xml:space="preserve">.Р. Рассказ на основе </w:t>
            </w:r>
            <w:proofErr w:type="gramStart"/>
            <w:r w:rsidRPr="007B0CD6">
              <w:rPr>
                <w:rFonts w:ascii="Times New Roman" w:hAnsi="Times New Roman"/>
                <w:b/>
                <w:sz w:val="20"/>
                <w:szCs w:val="20"/>
              </w:rPr>
              <w:t>услышанного</w:t>
            </w:r>
            <w:proofErr w:type="gramEnd"/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особенности рассказа как жанра функционально-смыслового типа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речи повествования; композицию рассказа;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осуществлять осознанный выбор языковых сре</w:t>
            </w: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дств в з</w:t>
            </w:r>
            <w:proofErr w:type="gram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ависимости от коммуникативной цели, адресата и ситуацией общения; составлять план сочинения; создавать текст сочинения-повествования с включением рассказа на основе услышанного.</w:t>
            </w:r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планирования,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контроля и самооценки действия. 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труднений в обучении через вклю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 в новые вицы деятельности и формы сотрудничества.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</w:t>
            </w: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ьные: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отношения, выявляемые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ходе конструирования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Интерес к созданию собственного текста; стремление к речевому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30.04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06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Правописание гласных в суффиксах глаголов.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условия выбора гласных букв в суффиксах глаголов </w:t>
            </w:r>
            <w:proofErr w:type="gram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</w:t>
            </w:r>
            <w:proofErr w:type="gram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 (-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ева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-)/-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ыва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 (-ива-)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правильно писать гласные в суффиксах глаголов </w:t>
            </w:r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 (-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ева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-)/-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ыва</w:t>
            </w:r>
            <w:proofErr w:type="spellEnd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- (-ива-)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>; графически обозначать условия выбора правильных написаний; создавать устное высказывание на заданную тему.</w:t>
            </w:r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организовывать и пла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нировать учебное сотрудничество с учителем и сверстниками.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 си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лу своего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ность к преодолению препятствий и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самокоррекции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i/>
                <w:sz w:val="20"/>
                <w:szCs w:val="20"/>
              </w:rPr>
              <w:t>Познавательные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анализа текста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изучению языка. Способность к самооценке.</w:t>
            </w:r>
          </w:p>
        </w:tc>
        <w:tc>
          <w:tcPr>
            <w:tcW w:w="1560" w:type="dxa"/>
          </w:tcPr>
          <w:p w:rsidR="002C71B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07.05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07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Повторение изученного в разделе «Глагол». </w:t>
            </w:r>
          </w:p>
          <w:p w:rsidR="002C71B7" w:rsidRPr="00E06D37" w:rsidRDefault="002C71B7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>Контрольный тест «Глагол».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12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Правильно отвечать на контрольные вопросы по изученному разделу; составлять сложный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план сообщения о глаголе как части речи; создавать сообщение о глаголе в научном стиле с опорой на план; подбирать примеры; правильно писать слова с изученными орфограммами; выполнять морфологический разбор глагола.</w:t>
            </w:r>
          </w:p>
        </w:tc>
        <w:tc>
          <w:tcPr>
            <w:tcW w:w="4088" w:type="dxa"/>
            <w:gridSpan w:val="8"/>
            <w:noWrap/>
          </w:tcPr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движущую силу своего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свою </w:t>
            </w:r>
            <w:proofErr w:type="gram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способ­ность</w:t>
            </w:r>
            <w:proofErr w:type="gram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к пре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одолению препятствий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7B0CD6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: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процессы, связи и отношения, выявляемые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в ходе выполнения теста </w:t>
            </w:r>
          </w:p>
        </w:tc>
        <w:tc>
          <w:tcPr>
            <w:tcW w:w="2130" w:type="dxa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самооценке; выразительное чтение стихотворного текста.</w:t>
            </w:r>
          </w:p>
        </w:tc>
        <w:tc>
          <w:tcPr>
            <w:tcW w:w="1560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08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13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1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325FA5" w:rsidRPr="00E06D37" w:rsidTr="00325FA5">
        <w:trPr>
          <w:trHeight w:val="735"/>
        </w:trPr>
        <w:tc>
          <w:tcPr>
            <w:tcW w:w="741" w:type="dxa"/>
            <w:noWrap/>
          </w:tcPr>
          <w:p w:rsidR="00325FA5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195</w:t>
            </w:r>
          </w:p>
          <w:p w:rsidR="00325FA5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FA5" w:rsidRPr="00E06D37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noWrap/>
          </w:tcPr>
          <w:p w:rsidR="00325FA5" w:rsidRPr="00E06D37" w:rsidRDefault="00325FA5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Промежуточная аттестация. </w:t>
            </w: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диктант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 xml:space="preserve">с грамматическим заданием. </w:t>
            </w:r>
          </w:p>
        </w:tc>
        <w:tc>
          <w:tcPr>
            <w:tcW w:w="713" w:type="dxa"/>
            <w:vMerge w:val="restart"/>
            <w:noWrap/>
          </w:tcPr>
          <w:p w:rsidR="00325FA5" w:rsidRPr="00E06D37" w:rsidRDefault="00325FA5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 ч.</w:t>
            </w:r>
          </w:p>
        </w:tc>
        <w:tc>
          <w:tcPr>
            <w:tcW w:w="2012" w:type="dxa"/>
            <w:gridSpan w:val="2"/>
            <w:vMerge w:val="restart"/>
            <w:noWrap/>
          </w:tcPr>
          <w:p w:rsidR="00325FA5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4088" w:type="dxa"/>
            <w:gridSpan w:val="8"/>
            <w:vMerge w:val="restart"/>
            <w:noWrap/>
          </w:tcPr>
          <w:p w:rsidR="00325FA5" w:rsidRPr="007B0CD6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управлять своим поведени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ем (контроль, </w:t>
            </w:r>
            <w:proofErr w:type="spellStart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325FA5" w:rsidRPr="007B0CD6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325FA5" w:rsidRPr="007B0CD6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 сил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у своего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ность к прео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долению препятствий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самокор-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325FA5" w:rsidRPr="007B0CD6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325FA5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написания контрольного ди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ктанта, вы</w:t>
            </w:r>
            <w:r w:rsidRPr="007B0CD6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полнения грамматического задания</w:t>
            </w:r>
          </w:p>
        </w:tc>
        <w:tc>
          <w:tcPr>
            <w:tcW w:w="2130" w:type="dxa"/>
            <w:vMerge w:val="restart"/>
          </w:tcPr>
          <w:p w:rsidR="00325FA5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Способность к самооценке</w:t>
            </w:r>
          </w:p>
        </w:tc>
        <w:tc>
          <w:tcPr>
            <w:tcW w:w="1560" w:type="dxa"/>
            <w:vMerge w:val="restart"/>
          </w:tcPr>
          <w:p w:rsidR="00325FA5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14.05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14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1" w:type="dxa"/>
            <w:vMerge w:val="restart"/>
            <w:noWrap/>
          </w:tcPr>
          <w:p w:rsidR="00325FA5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\</w:t>
            </w:r>
          </w:p>
        </w:tc>
      </w:tr>
      <w:tr w:rsidR="00325FA5" w:rsidRPr="00E06D37" w:rsidTr="00325FA5">
        <w:trPr>
          <w:trHeight w:val="2250"/>
        </w:trPr>
        <w:tc>
          <w:tcPr>
            <w:tcW w:w="741" w:type="dxa"/>
            <w:noWrap/>
          </w:tcPr>
          <w:p w:rsidR="00325FA5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FA5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5FA5" w:rsidRDefault="00325FA5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2471" w:type="dxa"/>
            <w:gridSpan w:val="2"/>
            <w:noWrap/>
          </w:tcPr>
          <w:p w:rsidR="00325FA5" w:rsidRPr="00E06D37" w:rsidRDefault="00325FA5" w:rsidP="00325FA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Анализ диктанта и работа над ошибками.</w:t>
            </w:r>
          </w:p>
        </w:tc>
        <w:tc>
          <w:tcPr>
            <w:tcW w:w="713" w:type="dxa"/>
            <w:vMerge/>
            <w:noWrap/>
          </w:tcPr>
          <w:p w:rsidR="00325FA5" w:rsidRPr="00E06D37" w:rsidRDefault="00325FA5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vMerge/>
            <w:noWrap/>
          </w:tcPr>
          <w:p w:rsidR="00325FA5" w:rsidRPr="00E06D37" w:rsidRDefault="00325FA5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8" w:type="dxa"/>
            <w:gridSpan w:val="8"/>
            <w:vMerge/>
            <w:noWrap/>
          </w:tcPr>
          <w:p w:rsidR="00325FA5" w:rsidRPr="007B0CD6" w:rsidRDefault="00325FA5" w:rsidP="00325FA5">
            <w:pPr>
              <w:jc w:val="both"/>
              <w:rPr>
                <w:rStyle w:val="af1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325FA5" w:rsidRPr="00E06D37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25FA5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noWrap/>
          </w:tcPr>
          <w:p w:rsidR="00325FA5" w:rsidRDefault="00325F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Разделы науки о языке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основные единицы языка, изученные в 5 и 6 классах; разделы науки о языке, изучающие эти единицы; рассказывать о единицах языка и о разделах науки о языке, изучающих эти единицы, в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форме научного описания; опознавать и анализировать основные единицы языка; составлять сложный план устного сообщения на лингвистическую тему.</w:t>
            </w:r>
          </w:p>
        </w:tc>
        <w:tc>
          <w:tcPr>
            <w:tcW w:w="2520" w:type="dxa"/>
            <w:gridSpan w:val="4"/>
            <w:noWrap/>
          </w:tcPr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ного сотрудничества в ходе индивидуальной и групповой работы.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</w:t>
            </w:r>
            <w:proofErr w:type="spellStart"/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пре</w:t>
            </w:r>
            <w:proofErr w:type="spellEnd"/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­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руднений в обучении через вклю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чение в новые виды деятельности и формы 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сотрудничества.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процессы, связи и отношения, выявляемые в ходе составление текста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</w:t>
            </w:r>
          </w:p>
        </w:tc>
        <w:tc>
          <w:tcPr>
            <w:tcW w:w="1561" w:type="dxa"/>
          </w:tcPr>
          <w:p w:rsidR="002C71B7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15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198</w:t>
            </w:r>
          </w:p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Орфография. 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о связи орфографии со всеми разделами науки о языке; об условиях выбора орфограмм: гласных и согласных букв, слитного, раздельного и дефисного написания и их графического обозначений;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правильно писать слова с изученными орфограммами; группировать слова с изученными орфограммами по месту их нахождения, по видам, по основному условию выбора; графически их обозначать;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подбирать примеры на изученные виды орфограмм.</w:t>
            </w:r>
          </w:p>
        </w:tc>
        <w:tc>
          <w:tcPr>
            <w:tcW w:w="2520" w:type="dxa"/>
            <w:gridSpan w:val="4"/>
            <w:noWrap/>
          </w:tcPr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 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труднений в обучении через вклю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 в новые виды деятельности и формы сотрудничества.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прим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енения алгоритмов проверки орфо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грамм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Интерес к письму, к письменной форме общения. Способность к самооценке.</w:t>
            </w:r>
          </w:p>
        </w:tc>
        <w:tc>
          <w:tcPr>
            <w:tcW w:w="1561" w:type="dxa"/>
          </w:tcPr>
          <w:p w:rsidR="002C71B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16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  <w:p w:rsidR="00325FA5" w:rsidRPr="00E06D37" w:rsidRDefault="004670F6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17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Пунктуация. 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Знать о взаимосвязи пунктуации и синтаксиса; выделительную и </w:t>
            </w: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разделительную функцию знаков препинания; виды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пунктограмм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в простом и сложном предложении; разграничивать знаки выделения и знаки разделения - узнавать виды </w:t>
            </w:r>
            <w:proofErr w:type="spell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пунктограмм</w:t>
            </w:r>
            <w:proofErr w:type="spell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; правильно расставлять знаки препинания в простом и сложном предложении; обосновывать условия выбора нужных знаков препинания; делить текст на смысловые части.</w:t>
            </w:r>
          </w:p>
        </w:tc>
        <w:tc>
          <w:tcPr>
            <w:tcW w:w="2520" w:type="dxa"/>
            <w:gridSpan w:val="4"/>
            <w:noWrap/>
          </w:tcPr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ношения, э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ффективно сотрудничать и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ствовать продуктивной кооперации. 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зат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руднений в обучении через вклю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чение в новые виды деятельности и формы 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сотрудничества.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в 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ходе исследования текста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Осознание роли пунктуации в письменной речи.</w:t>
            </w:r>
          </w:p>
        </w:tc>
        <w:tc>
          <w:tcPr>
            <w:tcW w:w="1561" w:type="dxa"/>
          </w:tcPr>
          <w:p w:rsidR="002C71B7" w:rsidRPr="00E06D37" w:rsidRDefault="000B02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20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b/>
                <w:sz w:val="20"/>
                <w:szCs w:val="20"/>
              </w:rPr>
              <w:t xml:space="preserve">Р.Р. Контрольное сочинение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t>на тему по выбору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Знать особенности функционально-смысловых типов речи; функциональные стили и их особенности; осуществлять осознанный выбор темы сочинения, определять его основную мысль; собирать и систематизировать материал к сочинению с учётом темы и основной </w:t>
            </w:r>
            <w:r w:rsidRPr="00E06D37">
              <w:rPr>
                <w:rStyle w:val="af1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мысли; составлять сложный план; осуществлять отбор языковых средств в зависимости от коммуникативной цели, адресата и речевой ситуации; создавать и редактировать текст сочинения с учётом требований к построению связного текста.</w:t>
            </w:r>
            <w:proofErr w:type="gramEnd"/>
          </w:p>
        </w:tc>
        <w:tc>
          <w:tcPr>
            <w:tcW w:w="2520" w:type="dxa"/>
            <w:gridSpan w:val="4"/>
            <w:noWrap/>
          </w:tcPr>
          <w:p w:rsidR="002C71B7" w:rsidRPr="00887F6F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F6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lastRenderedPageBreak/>
              <w:t>Коммуникативные:</w:t>
            </w:r>
            <w:r w:rsidRPr="00887F6F">
              <w:rPr>
                <w:rFonts w:ascii="Times New Roman" w:hAnsi="Times New Roman"/>
                <w:bCs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 </w:t>
            </w:r>
          </w:p>
          <w:p w:rsidR="002C71B7" w:rsidRPr="00887F6F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F6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Регулятивные:</w:t>
            </w:r>
            <w:r w:rsidRPr="00887F6F">
              <w:rPr>
                <w:rFonts w:ascii="Times New Roman" w:hAnsi="Times New Roman"/>
                <w:bCs/>
                <w:sz w:val="20"/>
                <w:szCs w:val="20"/>
              </w:rPr>
              <w:t xml:space="preserve"> проектировать маршрут преодоления затруднений в обучении через включение в новые вицы деятельности и формы сотрудничества.</w:t>
            </w:r>
          </w:p>
          <w:p w:rsidR="002C71B7" w:rsidRPr="00887F6F" w:rsidRDefault="002C71B7" w:rsidP="00325FA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F6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Познавательные:</w:t>
            </w:r>
            <w:r w:rsidRPr="00887F6F">
              <w:rPr>
                <w:rFonts w:ascii="Times New Roman" w:hAnsi="Times New Roman"/>
                <w:bCs/>
                <w:sz w:val="20"/>
                <w:szCs w:val="20"/>
              </w:rPr>
              <w:t xml:space="preserve"> объяснять языковые </w:t>
            </w:r>
            <w:r w:rsidRPr="00887F6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Fonts w:ascii="Times New Roman" w:hAnsi="Times New Roman"/>
                <w:bCs/>
                <w:sz w:val="20"/>
                <w:szCs w:val="20"/>
              </w:rPr>
              <w:t>процессы, связи и отношения, выявляемые в ходе конструирования текста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дств дл</w:t>
            </w:r>
            <w:proofErr w:type="gramEnd"/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я свободного выражения мыслей и чувств при создании текста в письменной форме.</w:t>
            </w:r>
          </w:p>
        </w:tc>
        <w:tc>
          <w:tcPr>
            <w:tcW w:w="1561" w:type="dxa"/>
          </w:tcPr>
          <w:p w:rsidR="002C71B7" w:rsidRPr="00E06D37" w:rsidRDefault="000B02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Лексика и фразеология.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sz w:val="20"/>
                <w:szCs w:val="20"/>
              </w:rPr>
              <w:t xml:space="preserve">Знать предмет изучения лексики, фразеологии; общеупотребительные слова, профессиональные, диалектные слова; знать причины заимствования из других языков; неологизмы и устаревшие слова; фразеологизмы; распознавать устаревшие слова в тексте, определять причину их устаревания; распознавать фразеологизмы в тексте и объяснять их лексическое значение; распознавать неологизмы; </w:t>
            </w:r>
            <w:r w:rsidRPr="00E06D37">
              <w:rPr>
                <w:rFonts w:ascii="Times New Roman" w:hAnsi="Times New Roman"/>
                <w:sz w:val="20"/>
                <w:szCs w:val="20"/>
              </w:rPr>
              <w:lastRenderedPageBreak/>
              <w:t>объяснять значение заимствованных слов; определять основную мысль текста, его стилистическую принадлежность.</w:t>
            </w:r>
            <w:proofErr w:type="gramEnd"/>
          </w:p>
        </w:tc>
        <w:tc>
          <w:tcPr>
            <w:tcW w:w="2520" w:type="dxa"/>
            <w:gridSpan w:val="4"/>
            <w:noWrap/>
          </w:tcPr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управлять своим поведени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ем (контроль, </w:t>
            </w:r>
            <w:proofErr w:type="spellStart"/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самокоррекция</w:t>
            </w:r>
            <w:proofErr w:type="spellEnd"/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, оценка своего </w:t>
            </w:r>
            <w:proofErr w:type="gramEnd"/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действия).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осознавать самого себя как движущую си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лу своего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научения</w:t>
            </w:r>
            <w:proofErr w:type="spellEnd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, свою способ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ность к пре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одолению препятствий и </w:t>
            </w:r>
            <w:proofErr w:type="spellStart"/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самокор-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рекции</w:t>
            </w:r>
            <w:proofErr w:type="spellEnd"/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2C71B7" w:rsidRPr="00887F6F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887F6F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Осознание лексического богатства русского языка; уважительное отношение к родному языку.</w:t>
            </w:r>
          </w:p>
        </w:tc>
        <w:tc>
          <w:tcPr>
            <w:tcW w:w="1561" w:type="dxa"/>
          </w:tcPr>
          <w:p w:rsidR="002C71B7" w:rsidRPr="00E06D37" w:rsidRDefault="000B02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21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203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Словообразование.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>Знать предмет изучения словообразования; морфемы; основные способы образования слов; наиболее распространённые способы образования изученных частей речи; предмет изучения этимологии; различать формы слова и однокоренные слова; распознавать способ образования слов; выполнять морфемный разбор слов; объяснять происхождение фамилий.</w:t>
            </w:r>
          </w:p>
        </w:tc>
        <w:tc>
          <w:tcPr>
            <w:tcW w:w="2520" w:type="dxa"/>
            <w:gridSpan w:val="4"/>
            <w:noWrap/>
          </w:tcPr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формировать навыки учеб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ного сотрудничества в ходе индивидуальной и групповой работы.</w:t>
            </w:r>
          </w:p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проектировать маршрут пре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труднений в обучении через вклю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 в новые виды деятельности и формы сотрудничества.</w:t>
            </w:r>
          </w:p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исследования текста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Выразительное чтение поэтических и прозаических текстов.</w:t>
            </w:r>
          </w:p>
        </w:tc>
        <w:tc>
          <w:tcPr>
            <w:tcW w:w="1561" w:type="dxa"/>
          </w:tcPr>
          <w:p w:rsidR="002C71B7" w:rsidRPr="00E06D37" w:rsidRDefault="000B02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2C71B7" w:rsidRPr="00E06D37" w:rsidTr="00325FA5">
        <w:tc>
          <w:tcPr>
            <w:tcW w:w="741" w:type="dxa"/>
            <w:noWrap/>
          </w:tcPr>
          <w:p w:rsidR="002C71B7" w:rsidRPr="00E06D37" w:rsidRDefault="002C71B7" w:rsidP="00325F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2471" w:type="dxa"/>
            <w:gridSpan w:val="2"/>
            <w:noWrap/>
          </w:tcPr>
          <w:p w:rsidR="002C71B7" w:rsidRPr="00E06D37" w:rsidRDefault="002C71B7" w:rsidP="00325F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D37">
              <w:rPr>
                <w:rFonts w:ascii="Times New Roman" w:hAnsi="Times New Roman"/>
                <w:sz w:val="20"/>
                <w:szCs w:val="20"/>
              </w:rPr>
              <w:t xml:space="preserve">Морфология. </w:t>
            </w:r>
          </w:p>
        </w:tc>
        <w:tc>
          <w:tcPr>
            <w:tcW w:w="713" w:type="dxa"/>
            <w:noWrap/>
          </w:tcPr>
          <w:p w:rsidR="002C71B7" w:rsidRPr="00E06D37" w:rsidRDefault="002C71B7" w:rsidP="00325FA5">
            <w:pPr>
              <w:jc w:val="center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1ч.</w:t>
            </w:r>
          </w:p>
        </w:tc>
        <w:tc>
          <w:tcPr>
            <w:tcW w:w="2067" w:type="dxa"/>
            <w:gridSpan w:val="4"/>
            <w:noWrap/>
          </w:tcPr>
          <w:p w:rsidR="002C71B7" w:rsidRPr="00E06D37" w:rsidRDefault="002C71B7" w:rsidP="00325FA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Знать предмет изучения морфологии; именные части речи; отличие имён от глаголов; отличие местоимений от остальных знаменательных частей речи; </w:t>
            </w:r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изменение имён и глаголов; отличие постоянных признаков частей речи от непостоянных; распознавать простые и составные числительные с орфограммой - буквой </w:t>
            </w:r>
            <w:proofErr w:type="spellStart"/>
            <w:r w:rsidRPr="00E06D3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ь</w:t>
            </w:r>
            <w:proofErr w:type="spellEnd"/>
            <w:r w:rsidRPr="00E06D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конце и в середине слова.</w:t>
            </w:r>
            <w:proofErr w:type="gramEnd"/>
          </w:p>
        </w:tc>
        <w:tc>
          <w:tcPr>
            <w:tcW w:w="2520" w:type="dxa"/>
            <w:gridSpan w:val="4"/>
            <w:noWrap/>
          </w:tcPr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устанавливать рабочие от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ношения, э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ффективно сотрудничать и способ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ствовать продуктивной кооперации </w:t>
            </w:r>
          </w:p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: проектировать маршрут пре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одоления за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труднений в обучении через 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вклю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чение в новые виды деятельности и формы сотрудничества.</w:t>
            </w:r>
          </w:p>
          <w:p w:rsidR="002C71B7" w:rsidRPr="000D0028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объяснять языковые явления, </w:t>
            </w:r>
          </w:p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процессы,</w:t>
            </w: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 xml:space="preserve"> связи и отношения, выявляемые </w:t>
            </w:r>
            <w:r w:rsidRPr="000D0028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в ходе морфологического анализа слова</w:t>
            </w:r>
          </w:p>
        </w:tc>
        <w:tc>
          <w:tcPr>
            <w:tcW w:w="3643" w:type="dxa"/>
            <w:gridSpan w:val="3"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 w:rsidRPr="00E06D37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lastRenderedPageBreak/>
              <w:t>Способность к самооценке.</w:t>
            </w:r>
          </w:p>
        </w:tc>
        <w:tc>
          <w:tcPr>
            <w:tcW w:w="1561" w:type="dxa"/>
          </w:tcPr>
          <w:p w:rsidR="002C71B7" w:rsidRPr="00E06D37" w:rsidRDefault="000B02A5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23</w:t>
            </w:r>
            <w:r w:rsidR="00325FA5"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  <w:t>.05</w:t>
            </w:r>
          </w:p>
        </w:tc>
        <w:tc>
          <w:tcPr>
            <w:tcW w:w="1560" w:type="dxa"/>
            <w:noWrap/>
          </w:tcPr>
          <w:p w:rsidR="002C71B7" w:rsidRPr="00E06D37" w:rsidRDefault="002C71B7" w:rsidP="00325FA5">
            <w:pPr>
              <w:jc w:val="both"/>
              <w:rPr>
                <w:rStyle w:val="af1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6C6175" w:rsidRDefault="006C6175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764F5C" w:rsidRDefault="00764F5C" w:rsidP="00764F5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sectPr w:rsidR="00764F5C" w:rsidSect="00466230">
      <w:footerReference w:type="even" r:id="rId8"/>
      <w:footerReference w:type="default" r:id="rId9"/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55" w:rsidRDefault="00B13F55">
      <w:r>
        <w:separator/>
      </w:r>
    </w:p>
  </w:endnote>
  <w:endnote w:type="continuationSeparator" w:id="0">
    <w:p w:rsidR="00B13F55" w:rsidRDefault="00B13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F55" w:rsidRDefault="00D7455F" w:rsidP="00E64D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3F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3F55" w:rsidRDefault="00B13F5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F55" w:rsidRDefault="00B13F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55" w:rsidRDefault="00B13F55">
      <w:r>
        <w:separator/>
      </w:r>
    </w:p>
  </w:footnote>
  <w:footnote w:type="continuationSeparator" w:id="0">
    <w:p w:rsidR="00B13F55" w:rsidRDefault="00B13F55">
      <w:r>
        <w:continuationSeparator/>
      </w:r>
    </w:p>
  </w:footnote>
  <w:footnote w:id="1">
    <w:p w:rsidR="00B13F55" w:rsidRPr="008E4B97" w:rsidRDefault="00B13F55" w:rsidP="00764F5C">
      <w:pPr>
        <w:pStyle w:val="a6"/>
        <w:rPr>
          <w:rFonts w:ascii="Times New Roman" w:hAnsi="Times New Roman"/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8111210"/>
    <w:multiLevelType w:val="hybridMultilevel"/>
    <w:tmpl w:val="56021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F22265"/>
    <w:multiLevelType w:val="hybridMultilevel"/>
    <w:tmpl w:val="2CFAF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3C6C14"/>
    <w:multiLevelType w:val="multilevel"/>
    <w:tmpl w:val="10423936"/>
    <w:styleLink w:val="WWNum4"/>
    <w:lvl w:ilvl="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5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960B85"/>
    <w:multiLevelType w:val="hybridMultilevel"/>
    <w:tmpl w:val="2CFAF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0"/>
  </w:num>
  <w:num w:numId="5">
    <w:abstractNumId w:val="7"/>
  </w:num>
  <w:num w:numId="6">
    <w:abstractNumId w:val="27"/>
  </w:num>
  <w:num w:numId="7">
    <w:abstractNumId w:val="15"/>
  </w:num>
  <w:num w:numId="8">
    <w:abstractNumId w:val="20"/>
  </w:num>
  <w:num w:numId="9">
    <w:abstractNumId w:val="12"/>
  </w:num>
  <w:num w:numId="10">
    <w:abstractNumId w:val="22"/>
  </w:num>
  <w:num w:numId="11">
    <w:abstractNumId w:val="6"/>
  </w:num>
  <w:num w:numId="12">
    <w:abstractNumId w:val="24"/>
  </w:num>
  <w:num w:numId="13">
    <w:abstractNumId w:val="3"/>
  </w:num>
  <w:num w:numId="14">
    <w:abstractNumId w:val="5"/>
  </w:num>
  <w:num w:numId="15">
    <w:abstractNumId w:val="13"/>
  </w:num>
  <w:num w:numId="16">
    <w:abstractNumId w:val="28"/>
  </w:num>
  <w:num w:numId="17">
    <w:abstractNumId w:val="19"/>
  </w:num>
  <w:num w:numId="18">
    <w:abstractNumId w:val="25"/>
  </w:num>
  <w:num w:numId="19">
    <w:abstractNumId w:val="26"/>
  </w:num>
  <w:num w:numId="20">
    <w:abstractNumId w:val="16"/>
  </w:num>
  <w:num w:numId="21">
    <w:abstractNumId w:val="11"/>
  </w:num>
  <w:num w:numId="22">
    <w:abstractNumId w:val="21"/>
  </w:num>
  <w:num w:numId="23">
    <w:abstractNumId w:val="29"/>
  </w:num>
  <w:num w:numId="24">
    <w:abstractNumId w:val="9"/>
  </w:num>
  <w:num w:numId="25">
    <w:abstractNumId w:val="4"/>
  </w:num>
  <w:num w:numId="26">
    <w:abstractNumId w:val="18"/>
  </w:num>
  <w:num w:numId="27">
    <w:abstractNumId w:val="23"/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7"/>
  </w:num>
  <w:num w:numId="31">
    <w:abstractNumId w:val="10"/>
  </w:num>
  <w:num w:numId="32">
    <w:abstractNumId w:val="14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ED1E8E"/>
    <w:rsid w:val="000201D7"/>
    <w:rsid w:val="00032C2A"/>
    <w:rsid w:val="00044873"/>
    <w:rsid w:val="00064EF4"/>
    <w:rsid w:val="00065ED1"/>
    <w:rsid w:val="000B02A5"/>
    <w:rsid w:val="000E134E"/>
    <w:rsid w:val="000E6E23"/>
    <w:rsid w:val="0010345C"/>
    <w:rsid w:val="001118F0"/>
    <w:rsid w:val="00121B9D"/>
    <w:rsid w:val="001315AE"/>
    <w:rsid w:val="0016542C"/>
    <w:rsid w:val="00193C66"/>
    <w:rsid w:val="001B3512"/>
    <w:rsid w:val="001E49DE"/>
    <w:rsid w:val="001F4F0D"/>
    <w:rsid w:val="00214730"/>
    <w:rsid w:val="00231386"/>
    <w:rsid w:val="002341A9"/>
    <w:rsid w:val="00247F84"/>
    <w:rsid w:val="00252797"/>
    <w:rsid w:val="0027100C"/>
    <w:rsid w:val="00272539"/>
    <w:rsid w:val="0028747B"/>
    <w:rsid w:val="00291F3D"/>
    <w:rsid w:val="0029436D"/>
    <w:rsid w:val="002B1F59"/>
    <w:rsid w:val="002B7C57"/>
    <w:rsid w:val="002C1BB1"/>
    <w:rsid w:val="002C280C"/>
    <w:rsid w:val="002C71B7"/>
    <w:rsid w:val="002D1149"/>
    <w:rsid w:val="002E0760"/>
    <w:rsid w:val="002E5312"/>
    <w:rsid w:val="00307396"/>
    <w:rsid w:val="00324D94"/>
    <w:rsid w:val="00325FA5"/>
    <w:rsid w:val="0035751D"/>
    <w:rsid w:val="00376A2B"/>
    <w:rsid w:val="003779C6"/>
    <w:rsid w:val="00381735"/>
    <w:rsid w:val="00395CB3"/>
    <w:rsid w:val="003A1D01"/>
    <w:rsid w:val="003B05A9"/>
    <w:rsid w:val="00466230"/>
    <w:rsid w:val="004670F6"/>
    <w:rsid w:val="00472700"/>
    <w:rsid w:val="00494A65"/>
    <w:rsid w:val="004955A9"/>
    <w:rsid w:val="00497102"/>
    <w:rsid w:val="004A4A02"/>
    <w:rsid w:val="004B741A"/>
    <w:rsid w:val="004C2021"/>
    <w:rsid w:val="004C48B0"/>
    <w:rsid w:val="004D18D9"/>
    <w:rsid w:val="004D4A7B"/>
    <w:rsid w:val="004F5DB0"/>
    <w:rsid w:val="005223BA"/>
    <w:rsid w:val="005245B9"/>
    <w:rsid w:val="00524C87"/>
    <w:rsid w:val="00537B9D"/>
    <w:rsid w:val="0055714F"/>
    <w:rsid w:val="00576850"/>
    <w:rsid w:val="00583A3A"/>
    <w:rsid w:val="005971BF"/>
    <w:rsid w:val="005B3CF1"/>
    <w:rsid w:val="005D0312"/>
    <w:rsid w:val="005D676D"/>
    <w:rsid w:val="005E6036"/>
    <w:rsid w:val="00601C4A"/>
    <w:rsid w:val="00605D6D"/>
    <w:rsid w:val="00613217"/>
    <w:rsid w:val="006301CD"/>
    <w:rsid w:val="00634111"/>
    <w:rsid w:val="006404D8"/>
    <w:rsid w:val="0065337F"/>
    <w:rsid w:val="0065632D"/>
    <w:rsid w:val="00676534"/>
    <w:rsid w:val="006A1F0A"/>
    <w:rsid w:val="006B2202"/>
    <w:rsid w:val="006C6175"/>
    <w:rsid w:val="006E35B4"/>
    <w:rsid w:val="0072525B"/>
    <w:rsid w:val="00764F5C"/>
    <w:rsid w:val="007676C1"/>
    <w:rsid w:val="00783483"/>
    <w:rsid w:val="007B1203"/>
    <w:rsid w:val="007D5088"/>
    <w:rsid w:val="0080029E"/>
    <w:rsid w:val="00816D49"/>
    <w:rsid w:val="00846DAF"/>
    <w:rsid w:val="00850995"/>
    <w:rsid w:val="00866CD5"/>
    <w:rsid w:val="008A0E8E"/>
    <w:rsid w:val="008C7035"/>
    <w:rsid w:val="008D046E"/>
    <w:rsid w:val="008E427B"/>
    <w:rsid w:val="008F45B2"/>
    <w:rsid w:val="009124AD"/>
    <w:rsid w:val="00925AAD"/>
    <w:rsid w:val="00925CCF"/>
    <w:rsid w:val="009470D1"/>
    <w:rsid w:val="00955426"/>
    <w:rsid w:val="009601A8"/>
    <w:rsid w:val="0096331E"/>
    <w:rsid w:val="0098001E"/>
    <w:rsid w:val="00A07673"/>
    <w:rsid w:val="00A1445E"/>
    <w:rsid w:val="00A16F60"/>
    <w:rsid w:val="00A34C7F"/>
    <w:rsid w:val="00A6202F"/>
    <w:rsid w:val="00A71A86"/>
    <w:rsid w:val="00A7529F"/>
    <w:rsid w:val="00A91880"/>
    <w:rsid w:val="00A949CA"/>
    <w:rsid w:val="00AD50AE"/>
    <w:rsid w:val="00AE58B0"/>
    <w:rsid w:val="00AF0956"/>
    <w:rsid w:val="00B05BE9"/>
    <w:rsid w:val="00B13F55"/>
    <w:rsid w:val="00B6421F"/>
    <w:rsid w:val="00B65529"/>
    <w:rsid w:val="00BB1D5B"/>
    <w:rsid w:val="00BC19C6"/>
    <w:rsid w:val="00BC2BA6"/>
    <w:rsid w:val="00BE0863"/>
    <w:rsid w:val="00BE6C56"/>
    <w:rsid w:val="00C57EB6"/>
    <w:rsid w:val="00C74456"/>
    <w:rsid w:val="00C80E1E"/>
    <w:rsid w:val="00C81F23"/>
    <w:rsid w:val="00C83266"/>
    <w:rsid w:val="00C836F8"/>
    <w:rsid w:val="00CA7CDC"/>
    <w:rsid w:val="00CB6667"/>
    <w:rsid w:val="00CC57AD"/>
    <w:rsid w:val="00CE46FA"/>
    <w:rsid w:val="00D11935"/>
    <w:rsid w:val="00D615E9"/>
    <w:rsid w:val="00D633A6"/>
    <w:rsid w:val="00D66D3A"/>
    <w:rsid w:val="00D74257"/>
    <w:rsid w:val="00D7455F"/>
    <w:rsid w:val="00D809EC"/>
    <w:rsid w:val="00DA4CE8"/>
    <w:rsid w:val="00DA586B"/>
    <w:rsid w:val="00DC6DAD"/>
    <w:rsid w:val="00DE1C10"/>
    <w:rsid w:val="00E124B4"/>
    <w:rsid w:val="00E13F95"/>
    <w:rsid w:val="00E4545C"/>
    <w:rsid w:val="00E64DF7"/>
    <w:rsid w:val="00E670C1"/>
    <w:rsid w:val="00E907AE"/>
    <w:rsid w:val="00EA4B4C"/>
    <w:rsid w:val="00EB114A"/>
    <w:rsid w:val="00EB4B93"/>
    <w:rsid w:val="00EC5E0C"/>
    <w:rsid w:val="00ED1E8E"/>
    <w:rsid w:val="00F009D4"/>
    <w:rsid w:val="00F068BD"/>
    <w:rsid w:val="00F370AD"/>
    <w:rsid w:val="00F46924"/>
    <w:rsid w:val="00F56DD2"/>
    <w:rsid w:val="00F90F73"/>
    <w:rsid w:val="00F93D31"/>
    <w:rsid w:val="00FB5FF8"/>
    <w:rsid w:val="00FD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32D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ED1E8E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D1E8E"/>
    <w:rPr>
      <w:b/>
      <w:bCs/>
      <w:color w:val="333333"/>
      <w:kern w:val="36"/>
      <w:sz w:val="24"/>
      <w:szCs w:val="24"/>
      <w:lang w:val="ru-RU" w:eastAsia="ru-RU" w:bidi="ar-SA"/>
    </w:rPr>
  </w:style>
  <w:style w:type="character" w:customStyle="1" w:styleId="FontStyle20">
    <w:name w:val="Font Style20"/>
    <w:rsid w:val="00ED1E8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D1E8E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D1E8E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3">
    <w:name w:val="footer"/>
    <w:basedOn w:val="a"/>
    <w:link w:val="a4"/>
    <w:uiPriority w:val="99"/>
    <w:rsid w:val="00ED1E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ED1E8E"/>
    <w:rPr>
      <w:rFonts w:ascii="Thames" w:hAnsi="Thames"/>
      <w:sz w:val="24"/>
      <w:szCs w:val="28"/>
      <w:lang w:val="ru-RU" w:eastAsia="ru-RU" w:bidi="ar-SA"/>
    </w:rPr>
  </w:style>
  <w:style w:type="character" w:styleId="a5">
    <w:name w:val="page number"/>
    <w:basedOn w:val="a0"/>
    <w:rsid w:val="00ED1E8E"/>
  </w:style>
  <w:style w:type="paragraph" w:customStyle="1" w:styleId="Style6">
    <w:name w:val="Style6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ED1E8E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ED1E8E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ED1E8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ED1E8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ED1E8E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ED1E8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ED1E8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ED1E8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ED1E8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ED1E8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ED1E8E"/>
    <w:rPr>
      <w:rFonts w:ascii="Cambria" w:hAnsi="Cambria" w:cs="Cambria"/>
      <w:sz w:val="18"/>
      <w:szCs w:val="18"/>
    </w:rPr>
  </w:style>
  <w:style w:type="paragraph" w:styleId="a6">
    <w:name w:val="footnote text"/>
    <w:basedOn w:val="a"/>
    <w:link w:val="a7"/>
    <w:semiHidden/>
    <w:rsid w:val="00ED1E8E"/>
    <w:rPr>
      <w:sz w:val="20"/>
      <w:szCs w:val="20"/>
    </w:rPr>
  </w:style>
  <w:style w:type="character" w:customStyle="1" w:styleId="a7">
    <w:name w:val="Текст сноски Знак"/>
    <w:link w:val="a6"/>
    <w:semiHidden/>
    <w:rsid w:val="00ED1E8E"/>
    <w:rPr>
      <w:rFonts w:ascii="Thames" w:hAnsi="Thames"/>
      <w:lang w:val="ru-RU" w:eastAsia="ru-RU" w:bidi="ar-SA"/>
    </w:rPr>
  </w:style>
  <w:style w:type="character" w:styleId="a8">
    <w:name w:val="footnote reference"/>
    <w:semiHidden/>
    <w:rsid w:val="00ED1E8E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ED1E8E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ED1E8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ED1E8E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ED1E8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ED1E8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ED1E8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ED1E8E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ED1E8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ED1E8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ED1E8E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ED1E8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ED1E8E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ED1E8E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ED1E8E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ED1E8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ED1E8E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ED1E8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ED1E8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ED1E8E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ED1E8E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9">
    <w:name w:val="endnote text"/>
    <w:basedOn w:val="a"/>
    <w:link w:val="aa"/>
    <w:rsid w:val="00ED1E8E"/>
    <w:rPr>
      <w:sz w:val="20"/>
      <w:szCs w:val="20"/>
    </w:rPr>
  </w:style>
  <w:style w:type="character" w:customStyle="1" w:styleId="aa">
    <w:name w:val="Текст концевой сноски Знак"/>
    <w:link w:val="a9"/>
    <w:rsid w:val="00ED1E8E"/>
    <w:rPr>
      <w:rFonts w:ascii="Thames" w:hAnsi="Thames"/>
      <w:lang w:val="ru-RU" w:eastAsia="ru-RU" w:bidi="ar-SA"/>
    </w:rPr>
  </w:style>
  <w:style w:type="character" w:styleId="ab">
    <w:name w:val="endnote reference"/>
    <w:rsid w:val="00ED1E8E"/>
    <w:rPr>
      <w:vertAlign w:val="superscript"/>
    </w:rPr>
  </w:style>
  <w:style w:type="paragraph" w:styleId="ac">
    <w:name w:val="header"/>
    <w:basedOn w:val="a"/>
    <w:link w:val="ad"/>
    <w:uiPriority w:val="99"/>
    <w:rsid w:val="00ED1E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ED1E8E"/>
    <w:rPr>
      <w:rFonts w:ascii="Thames" w:hAnsi="Thames"/>
      <w:sz w:val="24"/>
      <w:szCs w:val="28"/>
      <w:lang w:val="ru-RU" w:eastAsia="ru-RU" w:bidi="ar-SA"/>
    </w:rPr>
  </w:style>
  <w:style w:type="paragraph" w:customStyle="1" w:styleId="ae">
    <w:name w:val="Знак"/>
    <w:basedOn w:val="a"/>
    <w:rsid w:val="00ED1E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D1E8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ED1E8E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D1E8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ED1E8E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af">
    <w:name w:val="List Paragraph"/>
    <w:basedOn w:val="a"/>
    <w:uiPriority w:val="34"/>
    <w:qFormat/>
    <w:rsid w:val="00ED1E8E"/>
    <w:pPr>
      <w:ind w:left="708"/>
    </w:pPr>
  </w:style>
  <w:style w:type="character" w:styleId="af0">
    <w:name w:val="Hyperlink"/>
    <w:rsid w:val="00ED1E8E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ED1E8E"/>
  </w:style>
  <w:style w:type="character" w:styleId="af1">
    <w:name w:val="Strong"/>
    <w:qFormat/>
    <w:rsid w:val="00ED1E8E"/>
    <w:rPr>
      <w:b/>
      <w:bCs/>
    </w:rPr>
  </w:style>
  <w:style w:type="paragraph" w:styleId="af2">
    <w:name w:val="Normal (Web)"/>
    <w:basedOn w:val="a"/>
    <w:uiPriority w:val="99"/>
    <w:unhideWhenUsed/>
    <w:rsid w:val="00ED1E8E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ED1E8E"/>
  </w:style>
  <w:style w:type="paragraph" w:styleId="af3">
    <w:name w:val="No Spacing"/>
    <w:qFormat/>
    <w:rsid w:val="00ED1E8E"/>
    <w:rPr>
      <w:rFonts w:ascii="Calibri" w:eastAsia="Calibri" w:hAnsi="Calibri"/>
      <w:sz w:val="22"/>
      <w:szCs w:val="22"/>
      <w:lang w:eastAsia="en-US"/>
    </w:rPr>
  </w:style>
  <w:style w:type="character" w:styleId="af4">
    <w:name w:val="line number"/>
    <w:rsid w:val="00EB114A"/>
  </w:style>
  <w:style w:type="paragraph" w:styleId="af5">
    <w:name w:val="Balloon Text"/>
    <w:basedOn w:val="a"/>
    <w:link w:val="af6"/>
    <w:rsid w:val="008D046E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8D046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32C2A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31386"/>
  </w:style>
  <w:style w:type="numbering" w:customStyle="1" w:styleId="WWNum4">
    <w:name w:val="WWNum4"/>
    <w:rsid w:val="0028747B"/>
    <w:pPr>
      <w:numPr>
        <w:numId w:val="32"/>
      </w:numPr>
    </w:pPr>
  </w:style>
  <w:style w:type="table" w:styleId="af7">
    <w:name w:val="Table Grid"/>
    <w:basedOn w:val="a1"/>
    <w:rsid w:val="00D615E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12">
    <w:name w:val="Стиль таблицы1"/>
    <w:basedOn w:val="a1"/>
    <w:rsid w:val="00D615E9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D615E9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D615E9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D615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32D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qFormat/>
    <w:rsid w:val="00ED1E8E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ED1E8E"/>
    <w:rPr>
      <w:b/>
      <w:bCs/>
      <w:color w:val="333333"/>
      <w:kern w:val="36"/>
      <w:sz w:val="24"/>
      <w:szCs w:val="24"/>
      <w:lang w:val="ru-RU" w:eastAsia="ru-RU" w:bidi="ar-SA"/>
    </w:rPr>
  </w:style>
  <w:style w:type="character" w:customStyle="1" w:styleId="FontStyle20">
    <w:name w:val="Font Style20"/>
    <w:rsid w:val="00ED1E8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D1E8E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D1E8E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3">
    <w:name w:val="footer"/>
    <w:basedOn w:val="a"/>
    <w:link w:val="a4"/>
    <w:rsid w:val="00ED1E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ED1E8E"/>
    <w:rPr>
      <w:rFonts w:ascii="Thames" w:hAnsi="Thames"/>
      <w:sz w:val="24"/>
      <w:szCs w:val="28"/>
      <w:lang w:val="ru-RU" w:eastAsia="ru-RU" w:bidi="ar-SA"/>
    </w:rPr>
  </w:style>
  <w:style w:type="character" w:styleId="a5">
    <w:name w:val="page number"/>
    <w:basedOn w:val="a0"/>
    <w:rsid w:val="00ED1E8E"/>
  </w:style>
  <w:style w:type="paragraph" w:customStyle="1" w:styleId="Style6">
    <w:name w:val="Style6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ED1E8E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ED1E8E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ED1E8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ED1E8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ED1E8E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ED1E8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ED1E8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ED1E8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ED1E8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ED1E8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ED1E8E"/>
    <w:rPr>
      <w:rFonts w:ascii="Cambria" w:hAnsi="Cambria" w:cs="Cambria"/>
      <w:sz w:val="18"/>
      <w:szCs w:val="18"/>
    </w:rPr>
  </w:style>
  <w:style w:type="paragraph" w:styleId="a6">
    <w:name w:val="footnote text"/>
    <w:basedOn w:val="a"/>
    <w:link w:val="a7"/>
    <w:semiHidden/>
    <w:rsid w:val="00ED1E8E"/>
    <w:rPr>
      <w:sz w:val="20"/>
      <w:szCs w:val="20"/>
    </w:rPr>
  </w:style>
  <w:style w:type="character" w:customStyle="1" w:styleId="a7">
    <w:name w:val="Текст сноски Знак"/>
    <w:link w:val="a6"/>
    <w:semiHidden/>
    <w:rsid w:val="00ED1E8E"/>
    <w:rPr>
      <w:rFonts w:ascii="Thames" w:hAnsi="Thames"/>
      <w:lang w:val="ru-RU" w:eastAsia="ru-RU" w:bidi="ar-SA"/>
    </w:rPr>
  </w:style>
  <w:style w:type="character" w:styleId="a8">
    <w:name w:val="footnote reference"/>
    <w:semiHidden/>
    <w:rsid w:val="00ED1E8E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ED1E8E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ED1E8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ED1E8E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ED1E8E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ED1E8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ED1E8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ED1E8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ED1E8E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ED1E8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ED1E8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ED1E8E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ED1E8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ED1E8E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ED1E8E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ED1E8E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ED1E8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ED1E8E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ED1E8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ED1E8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ED1E8E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ED1E8E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9">
    <w:name w:val="endnote text"/>
    <w:basedOn w:val="a"/>
    <w:link w:val="aa"/>
    <w:rsid w:val="00ED1E8E"/>
    <w:rPr>
      <w:sz w:val="20"/>
      <w:szCs w:val="20"/>
    </w:rPr>
  </w:style>
  <w:style w:type="character" w:customStyle="1" w:styleId="aa">
    <w:name w:val="Текст концевой сноски Знак"/>
    <w:link w:val="a9"/>
    <w:rsid w:val="00ED1E8E"/>
    <w:rPr>
      <w:rFonts w:ascii="Thames" w:hAnsi="Thames"/>
      <w:lang w:val="ru-RU" w:eastAsia="ru-RU" w:bidi="ar-SA"/>
    </w:rPr>
  </w:style>
  <w:style w:type="character" w:styleId="ab">
    <w:name w:val="endnote reference"/>
    <w:rsid w:val="00ED1E8E"/>
    <w:rPr>
      <w:vertAlign w:val="superscript"/>
    </w:rPr>
  </w:style>
  <w:style w:type="paragraph" w:styleId="ac">
    <w:name w:val="header"/>
    <w:basedOn w:val="a"/>
    <w:link w:val="ad"/>
    <w:rsid w:val="00ED1E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D1E8E"/>
    <w:rPr>
      <w:rFonts w:ascii="Thames" w:hAnsi="Thames"/>
      <w:sz w:val="24"/>
      <w:szCs w:val="28"/>
      <w:lang w:val="ru-RU" w:eastAsia="ru-RU" w:bidi="ar-SA"/>
    </w:rPr>
  </w:style>
  <w:style w:type="paragraph" w:customStyle="1" w:styleId="ae">
    <w:name w:val=" Знак"/>
    <w:basedOn w:val="a"/>
    <w:rsid w:val="00ED1E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ED1E8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rsid w:val="00ED1E8E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z-1">
    <w:name w:val="HTML Bottom of Form"/>
    <w:basedOn w:val="a"/>
    <w:next w:val="a"/>
    <w:link w:val="z-2"/>
    <w:hidden/>
    <w:unhideWhenUsed/>
    <w:rsid w:val="00ED1E8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rsid w:val="00ED1E8E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af">
    <w:name w:val="List Paragraph"/>
    <w:basedOn w:val="a"/>
    <w:uiPriority w:val="34"/>
    <w:qFormat/>
    <w:rsid w:val="00ED1E8E"/>
    <w:pPr>
      <w:ind w:left="708"/>
    </w:pPr>
  </w:style>
  <w:style w:type="character" w:styleId="af0">
    <w:name w:val="Hyperlink"/>
    <w:rsid w:val="00ED1E8E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ED1E8E"/>
  </w:style>
  <w:style w:type="character" w:styleId="af1">
    <w:name w:val="Strong"/>
    <w:qFormat/>
    <w:rsid w:val="00ED1E8E"/>
    <w:rPr>
      <w:b/>
      <w:bCs/>
    </w:rPr>
  </w:style>
  <w:style w:type="paragraph" w:styleId="af2">
    <w:name w:val="Normal (Web)"/>
    <w:basedOn w:val="a"/>
    <w:unhideWhenUsed/>
    <w:rsid w:val="00ED1E8E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ED1E8E"/>
  </w:style>
  <w:style w:type="paragraph" w:styleId="af3">
    <w:name w:val="No Spacing"/>
    <w:uiPriority w:val="1"/>
    <w:qFormat/>
    <w:rsid w:val="00ED1E8E"/>
    <w:rPr>
      <w:rFonts w:ascii="Calibri" w:eastAsia="Calibri" w:hAnsi="Calibri"/>
      <w:sz w:val="22"/>
      <w:szCs w:val="22"/>
      <w:lang w:eastAsia="en-US"/>
    </w:rPr>
  </w:style>
  <w:style w:type="character" w:styleId="af4">
    <w:name w:val="line number"/>
    <w:rsid w:val="00EB114A"/>
  </w:style>
  <w:style w:type="paragraph" w:styleId="af5">
    <w:name w:val="Balloon Text"/>
    <w:basedOn w:val="a"/>
    <w:link w:val="af6"/>
    <w:rsid w:val="008D046E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rsid w:val="008D046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32C2A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313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0E99C-8C83-4269-9E4A-BC40862F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97</Pages>
  <Words>17116</Words>
  <Characters>127554</Characters>
  <Application>Microsoft Office Word</Application>
  <DocSecurity>0</DocSecurity>
  <Lines>1062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>Home</Company>
  <LinksUpToDate>false</LinksUpToDate>
  <CharactersWithSpaces>144382</CharactersWithSpaces>
  <SharedDoc>false</SharedDoc>
  <HLinks>
    <vt:vector size="54" baseType="variant">
      <vt:variant>
        <vt:i4>5767177</vt:i4>
      </vt:variant>
      <vt:variant>
        <vt:i4>24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7471218</vt:i4>
      </vt:variant>
      <vt:variant>
        <vt:i4>21</vt:i4>
      </vt:variant>
      <vt:variant>
        <vt:i4>0</vt:i4>
      </vt:variant>
      <vt:variant>
        <vt:i4>5</vt:i4>
      </vt:variant>
      <vt:variant>
        <vt:lpwstr>http://rus.1september.ru/rusarchive.php</vt:lpwstr>
      </vt:variant>
      <vt:variant>
        <vt:lpwstr/>
      </vt:variant>
      <vt:variant>
        <vt:i4>8257632</vt:i4>
      </vt:variant>
      <vt:variant>
        <vt:i4>18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7471203</vt:i4>
      </vt:variant>
      <vt:variant>
        <vt:i4>15</vt:i4>
      </vt:variant>
      <vt:variant>
        <vt:i4>0</vt:i4>
      </vt:variant>
      <vt:variant>
        <vt:i4>5</vt:i4>
      </vt:variant>
      <vt:variant>
        <vt:lpwstr>http://www.slovary.ru/</vt:lpwstr>
      </vt:variant>
      <vt:variant>
        <vt:lpwstr/>
      </vt:variant>
      <vt:variant>
        <vt:i4>1245193</vt:i4>
      </vt:variant>
      <vt:variant>
        <vt:i4>12</vt:i4>
      </vt:variant>
      <vt:variant>
        <vt:i4>0</vt:i4>
      </vt:variant>
      <vt:variant>
        <vt:i4>5</vt:i4>
      </vt:variant>
      <vt:variant>
        <vt:lpwstr>http://www.apkro.ru/</vt:lpwstr>
      </vt:variant>
      <vt:variant>
        <vt:lpwstr/>
      </vt:variant>
      <vt:variant>
        <vt:i4>6553663</vt:i4>
      </vt:variant>
      <vt:variant>
        <vt:i4>9</vt:i4>
      </vt:variant>
      <vt:variant>
        <vt:i4>0</vt:i4>
      </vt:variant>
      <vt:variant>
        <vt:i4>5</vt:i4>
      </vt:variant>
      <vt:variant>
        <vt:lpwstr>garantf1://71139306.0/</vt:lpwstr>
      </vt:variant>
      <vt:variant>
        <vt:lpwstr/>
      </vt:variant>
      <vt:variant>
        <vt:i4>6815845</vt:i4>
      </vt:variant>
      <vt:variant>
        <vt:i4>6</vt:i4>
      </vt:variant>
      <vt:variant>
        <vt:i4>0</vt:i4>
      </vt:variant>
      <vt:variant>
        <vt:i4>5</vt:i4>
      </vt:variant>
      <vt:variant>
        <vt:lpwstr>http://edu.crowdexpert.ru/results-noo)/</vt:lpwstr>
      </vt:variant>
      <vt:variant>
        <vt:lpwstr/>
      </vt:variant>
      <vt:variant>
        <vt:i4>6881331</vt:i4>
      </vt:variant>
      <vt:variant>
        <vt:i4>3</vt:i4>
      </vt:variant>
      <vt:variant>
        <vt:i4>0</vt:i4>
      </vt:variant>
      <vt:variant>
        <vt:i4>5</vt:i4>
      </vt:variant>
      <vt:variant>
        <vt:lpwstr>garantf1://71226810.0/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garantf1://70366462.0/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creator>Admin</dc:creator>
  <cp:lastModifiedBy>Алеся</cp:lastModifiedBy>
  <cp:revision>9</cp:revision>
  <cp:lastPrinted>2014-11-27T12:11:00Z</cp:lastPrinted>
  <dcterms:created xsi:type="dcterms:W3CDTF">2017-09-02T07:09:00Z</dcterms:created>
  <dcterms:modified xsi:type="dcterms:W3CDTF">2018-10-14T12:27:00Z</dcterms:modified>
</cp:coreProperties>
</file>